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83" w:rsidRPr="000054BB" w:rsidRDefault="00321E83" w:rsidP="00321E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4BB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617E21" w:rsidRPr="000054BB" w:rsidRDefault="00321E83" w:rsidP="00321E83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4BB">
        <w:rPr>
          <w:rFonts w:ascii="Times New Roman" w:hAnsi="Times New Roman" w:cs="Times New Roman"/>
          <w:sz w:val="24"/>
          <w:szCs w:val="24"/>
        </w:rPr>
        <w:t>о проведении конкурса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321E83" w:rsidRPr="000054BB" w:rsidTr="000054BB">
        <w:tc>
          <w:tcPr>
            <w:tcW w:w="3114" w:type="dxa"/>
          </w:tcPr>
          <w:p w:rsidR="00321E83" w:rsidRPr="000054BB" w:rsidRDefault="00321E83" w:rsidP="0032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Наименование, фактический адрес заказчика</w:t>
            </w:r>
          </w:p>
        </w:tc>
        <w:tc>
          <w:tcPr>
            <w:tcW w:w="6231" w:type="dxa"/>
          </w:tcPr>
          <w:p w:rsidR="00321E83" w:rsidRPr="000054BB" w:rsidRDefault="00321E83" w:rsidP="0032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Некоммерческая организация Фонд «Региональный оператор Республики Башкортостан», </w:t>
            </w:r>
          </w:p>
          <w:p w:rsidR="00321E83" w:rsidRPr="000054BB" w:rsidRDefault="00321E83" w:rsidP="0032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450001, г. Уфа, ул. Бессонова 2а</w:t>
            </w:r>
          </w:p>
        </w:tc>
      </w:tr>
      <w:tr w:rsidR="00804975" w:rsidRPr="000054BB" w:rsidTr="000054BB">
        <w:tc>
          <w:tcPr>
            <w:tcW w:w="3114" w:type="dxa"/>
          </w:tcPr>
          <w:p w:rsidR="00804975" w:rsidRPr="00167913" w:rsidRDefault="00804975" w:rsidP="0078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13">
              <w:rPr>
                <w:rFonts w:ascii="Times New Roman" w:hAnsi="Times New Roman" w:cs="Times New Roman"/>
                <w:sz w:val="24"/>
                <w:szCs w:val="24"/>
              </w:rPr>
              <w:t>контактные лица:</w:t>
            </w:r>
          </w:p>
          <w:p w:rsidR="00804975" w:rsidRPr="00167913" w:rsidRDefault="00804975" w:rsidP="00786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13">
              <w:rPr>
                <w:rFonts w:ascii="Times New Roman" w:hAnsi="Times New Roman" w:cs="Times New Roman"/>
                <w:sz w:val="24"/>
                <w:szCs w:val="24"/>
              </w:rPr>
              <w:t>1)по процедуре конкурса</w:t>
            </w:r>
          </w:p>
          <w:p w:rsidR="00804975" w:rsidRPr="00167913" w:rsidRDefault="00804975" w:rsidP="00E06A5A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7913">
              <w:rPr>
                <w:rFonts w:ascii="Times New Roman" w:hAnsi="Times New Roman" w:cs="Times New Roman"/>
                <w:sz w:val="24"/>
                <w:szCs w:val="24"/>
              </w:rPr>
              <w:t>2)по техническим вопросам</w:t>
            </w:r>
          </w:p>
        </w:tc>
        <w:tc>
          <w:tcPr>
            <w:tcW w:w="6231" w:type="dxa"/>
          </w:tcPr>
          <w:p w:rsidR="00804975" w:rsidRPr="00C71675" w:rsidRDefault="00804975" w:rsidP="0080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1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167913">
              <w:rPr>
                <w:rFonts w:ascii="Times New Roman" w:hAnsi="Times New Roman" w:cs="Times New Roman"/>
                <w:sz w:val="24"/>
                <w:szCs w:val="24"/>
              </w:rPr>
              <w:t>Зайнуллин</w:t>
            </w:r>
            <w:proofErr w:type="spellEnd"/>
            <w:r w:rsidRPr="00167913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167913">
              <w:rPr>
                <w:rFonts w:ascii="Times New Roman" w:hAnsi="Times New Roman" w:cs="Times New Roman"/>
                <w:sz w:val="24"/>
                <w:szCs w:val="24"/>
              </w:rPr>
              <w:t>Равилевич</w:t>
            </w:r>
            <w:proofErr w:type="spellEnd"/>
            <w:r w:rsidRPr="00167913">
              <w:rPr>
                <w:rFonts w:ascii="Times New Roman" w:hAnsi="Times New Roman" w:cs="Times New Roman"/>
                <w:sz w:val="24"/>
                <w:szCs w:val="24"/>
              </w:rPr>
              <w:t xml:space="preserve">, тел.:(347)223-26-74, </w:t>
            </w:r>
          </w:p>
          <w:p w:rsidR="00804975" w:rsidRPr="00FE511C" w:rsidRDefault="00804975" w:rsidP="008049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679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FE5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67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E5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Pr="0016791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regoper</w:t>
              </w:r>
              <w:r w:rsidRPr="00FE511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-</w:t>
              </w:r>
              <w:r w:rsidRPr="0016791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torgi</w:t>
              </w:r>
              <w:r w:rsidRPr="00FE511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@</w:t>
              </w:r>
              <w:r w:rsidRPr="0016791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FE511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.</w:t>
              </w:r>
              <w:r w:rsidRPr="0016791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FE51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804975" w:rsidRPr="00E06A5A" w:rsidRDefault="00804975" w:rsidP="00E06A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791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167913">
              <w:rPr>
                <w:rFonts w:ascii="Times New Roman" w:hAnsi="Times New Roman" w:cs="Times New Roman"/>
                <w:sz w:val="24"/>
                <w:szCs w:val="24"/>
              </w:rPr>
              <w:t>Саитгареев</w:t>
            </w:r>
            <w:proofErr w:type="spellEnd"/>
            <w:r w:rsidRPr="00167913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167913">
              <w:rPr>
                <w:rFonts w:ascii="Times New Roman" w:hAnsi="Times New Roman" w:cs="Times New Roman"/>
                <w:sz w:val="24"/>
                <w:szCs w:val="24"/>
              </w:rPr>
              <w:t>Азатович</w:t>
            </w:r>
            <w:proofErr w:type="spellEnd"/>
            <w:r w:rsidRPr="00167913">
              <w:rPr>
                <w:rFonts w:ascii="Times New Roman" w:hAnsi="Times New Roman" w:cs="Times New Roman"/>
                <w:sz w:val="24"/>
                <w:szCs w:val="24"/>
              </w:rPr>
              <w:t>, тел.:(347)216-32-49.</w:t>
            </w:r>
          </w:p>
        </w:tc>
      </w:tr>
      <w:tr w:rsidR="00804975" w:rsidRPr="000054BB" w:rsidTr="000054BB">
        <w:tc>
          <w:tcPr>
            <w:tcW w:w="3114" w:type="dxa"/>
          </w:tcPr>
          <w:p w:rsidR="00804975" w:rsidRPr="000054BB" w:rsidRDefault="00804975" w:rsidP="0000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порядок, место и срок подачи заявок на участие в конкурсе</w:t>
            </w:r>
          </w:p>
        </w:tc>
        <w:tc>
          <w:tcPr>
            <w:tcW w:w="6231" w:type="dxa"/>
          </w:tcPr>
          <w:p w:rsidR="00804975" w:rsidRPr="00167913" w:rsidRDefault="00804975" w:rsidP="00A06F7B">
            <w:pPr>
              <w:pStyle w:val="a4"/>
              <w:rPr>
                <w:sz w:val="24"/>
                <w:szCs w:val="24"/>
              </w:rPr>
            </w:pPr>
            <w:r w:rsidRPr="00167913">
              <w:rPr>
                <w:sz w:val="24"/>
                <w:szCs w:val="24"/>
              </w:rPr>
              <w:t xml:space="preserve">Заявки подаются в письменной форме в запечатанном конверте по адресу: 450001, </w:t>
            </w:r>
            <w:proofErr w:type="spellStart"/>
            <w:r w:rsidRPr="00167913">
              <w:rPr>
                <w:sz w:val="24"/>
                <w:szCs w:val="24"/>
              </w:rPr>
              <w:t>г</w:t>
            </w:r>
            <w:proofErr w:type="gramStart"/>
            <w:r w:rsidRPr="00167913">
              <w:rPr>
                <w:sz w:val="24"/>
                <w:szCs w:val="24"/>
              </w:rPr>
              <w:t>.У</w:t>
            </w:r>
            <w:proofErr w:type="gramEnd"/>
            <w:r w:rsidRPr="00167913">
              <w:rPr>
                <w:sz w:val="24"/>
                <w:szCs w:val="24"/>
              </w:rPr>
              <w:t>фа</w:t>
            </w:r>
            <w:proofErr w:type="spellEnd"/>
            <w:r w:rsidRPr="00167913">
              <w:rPr>
                <w:sz w:val="24"/>
                <w:szCs w:val="24"/>
              </w:rPr>
              <w:t xml:space="preserve">, ул. Ст. Халтурина, 28, </w:t>
            </w:r>
            <w:proofErr w:type="spellStart"/>
            <w:r w:rsidRPr="00167913">
              <w:rPr>
                <w:sz w:val="24"/>
                <w:szCs w:val="24"/>
              </w:rPr>
              <w:t>каб</w:t>
            </w:r>
            <w:proofErr w:type="spellEnd"/>
            <w:r w:rsidRPr="00167913">
              <w:rPr>
                <w:sz w:val="24"/>
                <w:szCs w:val="24"/>
              </w:rPr>
              <w:t xml:space="preserve">. 511, в срок с 08.30 часов </w:t>
            </w:r>
            <w:r w:rsidR="00F1757D">
              <w:rPr>
                <w:sz w:val="24"/>
                <w:szCs w:val="24"/>
              </w:rPr>
              <w:t>10</w:t>
            </w:r>
            <w:r w:rsidRPr="00FE511C">
              <w:rPr>
                <w:sz w:val="24"/>
                <w:szCs w:val="24"/>
              </w:rPr>
              <w:t xml:space="preserve"> июля</w:t>
            </w:r>
            <w:r w:rsidRPr="00167913">
              <w:rPr>
                <w:sz w:val="24"/>
                <w:szCs w:val="24"/>
              </w:rPr>
              <w:t xml:space="preserve">  2014 г. до 17.00 часов </w:t>
            </w:r>
            <w:r w:rsidRPr="00FE511C">
              <w:rPr>
                <w:sz w:val="24"/>
                <w:szCs w:val="24"/>
              </w:rPr>
              <w:t>2</w:t>
            </w:r>
            <w:r w:rsidR="00F1757D">
              <w:rPr>
                <w:sz w:val="24"/>
                <w:szCs w:val="24"/>
              </w:rPr>
              <w:t>9</w:t>
            </w:r>
            <w:r w:rsidRPr="00FE511C">
              <w:rPr>
                <w:sz w:val="24"/>
                <w:szCs w:val="24"/>
              </w:rPr>
              <w:t xml:space="preserve"> июля</w:t>
            </w:r>
            <w:r w:rsidRPr="00167913">
              <w:rPr>
                <w:sz w:val="24"/>
                <w:szCs w:val="24"/>
              </w:rPr>
              <w:t xml:space="preserve"> 2014 г. (время уфимское), обед с 13-00 до 14-00ч. </w:t>
            </w:r>
          </w:p>
        </w:tc>
      </w:tr>
      <w:tr w:rsidR="00321E83" w:rsidRPr="000054BB" w:rsidTr="000054BB">
        <w:tc>
          <w:tcPr>
            <w:tcW w:w="3114" w:type="dxa"/>
          </w:tcPr>
          <w:p w:rsidR="00321E83" w:rsidRPr="000054BB" w:rsidRDefault="00321E83" w:rsidP="0000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место, дат</w:t>
            </w:r>
            <w:r w:rsidR="00432F44" w:rsidRPr="000054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 и время </w:t>
            </w:r>
            <w:r w:rsidR="000054BB">
              <w:rPr>
                <w:rFonts w:ascii="Times New Roman" w:hAnsi="Times New Roman" w:cs="Times New Roman"/>
                <w:sz w:val="24"/>
                <w:szCs w:val="24"/>
              </w:rPr>
              <w:t>вскрытия конвертов с заявками на участие в конкурсе</w:t>
            </w:r>
          </w:p>
        </w:tc>
        <w:tc>
          <w:tcPr>
            <w:tcW w:w="6231" w:type="dxa"/>
          </w:tcPr>
          <w:p w:rsidR="00321E83" w:rsidRPr="00E06A5A" w:rsidRDefault="000054BB" w:rsidP="00A0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A5A">
              <w:rPr>
                <w:rFonts w:ascii="Times New Roman" w:hAnsi="Times New Roman" w:cs="Times New Roman"/>
                <w:sz w:val="24"/>
                <w:szCs w:val="24"/>
              </w:rPr>
              <w:t>Вскрытие конвертов с заявками</w:t>
            </w:r>
            <w:r w:rsidR="001C4CE5" w:rsidRPr="00E06A5A">
              <w:rPr>
                <w:rFonts w:ascii="Times New Roman" w:hAnsi="Times New Roman" w:cs="Times New Roman"/>
                <w:sz w:val="24"/>
                <w:szCs w:val="24"/>
              </w:rPr>
              <w:t xml:space="preserve"> будет проводиться </w:t>
            </w:r>
            <w:r w:rsidR="00F175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E511C" w:rsidRPr="00E06A5A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  <w:r w:rsidR="001C4CE5" w:rsidRPr="00E06A5A">
              <w:rPr>
                <w:rFonts w:ascii="Times New Roman" w:hAnsi="Times New Roman" w:cs="Times New Roman"/>
                <w:sz w:val="24"/>
                <w:szCs w:val="24"/>
              </w:rPr>
              <w:t xml:space="preserve"> 2014 года в</w:t>
            </w:r>
            <w:r w:rsidR="00FE511C" w:rsidRPr="00E06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F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E511C" w:rsidRPr="00E06A5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1C4CE5" w:rsidRPr="00E06A5A">
              <w:rPr>
                <w:rFonts w:ascii="Times New Roman" w:hAnsi="Times New Roman" w:cs="Times New Roman"/>
                <w:sz w:val="24"/>
                <w:szCs w:val="24"/>
              </w:rPr>
              <w:t xml:space="preserve"> часов (время уфимское) </w:t>
            </w:r>
            <w:r w:rsidRPr="00E06A5A">
              <w:rPr>
                <w:rFonts w:ascii="Times New Roman" w:hAnsi="Times New Roman" w:cs="Times New Roman"/>
                <w:sz w:val="24"/>
                <w:szCs w:val="24"/>
              </w:rPr>
              <w:t>по адресу</w:t>
            </w:r>
            <w:r w:rsidR="00FE511C" w:rsidRPr="00E06A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E511C" w:rsidRPr="00E06A5A">
              <w:t xml:space="preserve"> </w:t>
            </w:r>
            <w:r w:rsidR="008023F8" w:rsidRPr="008023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 w:rsidR="00A06F7B" w:rsidRPr="00A06F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proofErr w:type="spellStart"/>
            <w:r w:rsidR="00A06F7B" w:rsidRPr="00A06F7B">
              <w:rPr>
                <w:rFonts w:ascii="Times New Roman" w:hAnsi="Times New Roman" w:cs="Times New Roman"/>
                <w:sz w:val="24"/>
                <w:szCs w:val="24"/>
              </w:rPr>
              <w:t>Чекмагушевский</w:t>
            </w:r>
            <w:proofErr w:type="spellEnd"/>
            <w:r w:rsidR="00A06F7B" w:rsidRPr="00A06F7B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="00A06F7B" w:rsidRPr="00A06F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A06F7B" w:rsidRPr="00A06F7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A06F7B" w:rsidRPr="00A06F7B">
              <w:rPr>
                <w:rFonts w:ascii="Times New Roman" w:hAnsi="Times New Roman" w:cs="Times New Roman"/>
                <w:sz w:val="24"/>
                <w:szCs w:val="24"/>
              </w:rPr>
              <w:t>екмагуш</w:t>
            </w:r>
            <w:proofErr w:type="spellEnd"/>
            <w:r w:rsidR="00A06F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11F4">
              <w:t xml:space="preserve"> </w:t>
            </w:r>
            <w:proofErr w:type="spellStart"/>
            <w:r w:rsidR="006111F4" w:rsidRPr="006111F4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="006111F4" w:rsidRPr="006111F4">
              <w:rPr>
                <w:rFonts w:ascii="Times New Roman" w:hAnsi="Times New Roman" w:cs="Times New Roman"/>
                <w:sz w:val="24"/>
                <w:szCs w:val="24"/>
              </w:rPr>
              <w:t>, д.25, каб.2.</w:t>
            </w:r>
          </w:p>
        </w:tc>
      </w:tr>
      <w:tr w:rsidR="003B3ED2" w:rsidRPr="000054BB" w:rsidTr="000054BB">
        <w:tc>
          <w:tcPr>
            <w:tcW w:w="3114" w:type="dxa"/>
          </w:tcPr>
          <w:p w:rsidR="003B3ED2" w:rsidRPr="000054BB" w:rsidRDefault="00685D7C" w:rsidP="0000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3ED2">
              <w:rPr>
                <w:rFonts w:ascii="Times New Roman" w:hAnsi="Times New Roman" w:cs="Times New Roman"/>
                <w:sz w:val="24"/>
                <w:szCs w:val="24"/>
              </w:rPr>
              <w:t>есто, дата и время оценки, сопоставления заявок и подведения итогов конкурса</w:t>
            </w:r>
          </w:p>
        </w:tc>
        <w:tc>
          <w:tcPr>
            <w:tcW w:w="6231" w:type="dxa"/>
          </w:tcPr>
          <w:p w:rsidR="003B3ED2" w:rsidRPr="00E06A5A" w:rsidRDefault="00775EBB" w:rsidP="005F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A5A">
              <w:rPr>
                <w:rFonts w:ascii="Times New Roman" w:hAnsi="Times New Roman" w:cs="Times New Roman"/>
                <w:sz w:val="24"/>
                <w:szCs w:val="24"/>
              </w:rPr>
              <w:t xml:space="preserve">Оценка и подведение итогов будет проводиться </w:t>
            </w:r>
            <w:r w:rsidR="00E06A5A" w:rsidRPr="008023F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06A5A" w:rsidRPr="00E06A5A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r w:rsidRPr="00E06A5A">
              <w:rPr>
                <w:rFonts w:ascii="Times New Roman" w:hAnsi="Times New Roman" w:cs="Times New Roman"/>
                <w:sz w:val="24"/>
                <w:szCs w:val="24"/>
              </w:rPr>
              <w:t xml:space="preserve"> 2014 года в</w:t>
            </w:r>
            <w:r w:rsidR="00E06A5A" w:rsidRPr="00E06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D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023F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E06A5A">
              <w:rPr>
                <w:rFonts w:ascii="Times New Roman" w:hAnsi="Times New Roman" w:cs="Times New Roman"/>
                <w:sz w:val="24"/>
                <w:szCs w:val="24"/>
              </w:rPr>
              <w:t xml:space="preserve"> часов (время уфимское) по </w:t>
            </w:r>
            <w:r w:rsidRPr="008023F8"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  <w:r w:rsidR="00A06F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02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F7B" w:rsidRPr="00A06F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proofErr w:type="spellStart"/>
            <w:r w:rsidR="00A06F7B" w:rsidRPr="00A06F7B">
              <w:rPr>
                <w:rFonts w:ascii="Times New Roman" w:hAnsi="Times New Roman" w:cs="Times New Roman"/>
                <w:sz w:val="24"/>
                <w:szCs w:val="24"/>
              </w:rPr>
              <w:t>Чекмагушевский</w:t>
            </w:r>
            <w:proofErr w:type="spellEnd"/>
            <w:r w:rsidR="00A06F7B" w:rsidRPr="00A06F7B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="00A06F7B" w:rsidRPr="00A06F7B">
              <w:rPr>
                <w:rFonts w:ascii="Times New Roman" w:hAnsi="Times New Roman" w:cs="Times New Roman"/>
                <w:sz w:val="24"/>
                <w:szCs w:val="24"/>
              </w:rPr>
              <w:t>с.Чекмагуш</w:t>
            </w:r>
            <w:proofErr w:type="spellEnd"/>
            <w:r w:rsidR="00A06F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11F4">
              <w:t xml:space="preserve"> </w:t>
            </w:r>
            <w:proofErr w:type="spellStart"/>
            <w:r w:rsidR="006111F4" w:rsidRPr="006111F4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="006111F4" w:rsidRPr="006111F4">
              <w:rPr>
                <w:rFonts w:ascii="Times New Roman" w:hAnsi="Times New Roman" w:cs="Times New Roman"/>
                <w:sz w:val="24"/>
                <w:szCs w:val="24"/>
              </w:rPr>
              <w:t>, д.25, каб.2.</w:t>
            </w:r>
            <w:bookmarkStart w:id="0" w:name="_GoBack"/>
            <w:bookmarkEnd w:id="0"/>
          </w:p>
        </w:tc>
      </w:tr>
      <w:tr w:rsidR="00321E83" w:rsidRPr="000054BB" w:rsidTr="000054BB">
        <w:tc>
          <w:tcPr>
            <w:tcW w:w="3114" w:type="dxa"/>
          </w:tcPr>
          <w:p w:rsidR="00321E83" w:rsidRPr="000054BB" w:rsidRDefault="00321E83" w:rsidP="0043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вид (перечень) работ по капитальному ремонту </w:t>
            </w:r>
          </w:p>
        </w:tc>
        <w:tc>
          <w:tcPr>
            <w:tcW w:w="6231" w:type="dxa"/>
          </w:tcPr>
          <w:p w:rsidR="00321E83" w:rsidRPr="00E90E67" w:rsidRDefault="00950313" w:rsidP="0049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E67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491F07">
              <w:rPr>
                <w:rFonts w:ascii="Times New Roman" w:hAnsi="Times New Roman" w:cs="Times New Roman"/>
                <w:sz w:val="24"/>
                <w:szCs w:val="24"/>
              </w:rPr>
              <w:t>крыши</w:t>
            </w:r>
          </w:p>
        </w:tc>
      </w:tr>
      <w:tr w:rsidR="00321E83" w:rsidRPr="000054BB" w:rsidTr="000054BB">
        <w:tc>
          <w:tcPr>
            <w:tcW w:w="3114" w:type="dxa"/>
          </w:tcPr>
          <w:p w:rsidR="00321E83" w:rsidRPr="000054BB" w:rsidRDefault="00432F44" w:rsidP="0032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321E83"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работ</w:t>
            </w:r>
          </w:p>
        </w:tc>
        <w:tc>
          <w:tcPr>
            <w:tcW w:w="6231" w:type="dxa"/>
          </w:tcPr>
          <w:p w:rsidR="00321E83" w:rsidRPr="000054BB" w:rsidRDefault="00950313" w:rsidP="006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85D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01BBA"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D7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 2014 года</w:t>
            </w:r>
          </w:p>
        </w:tc>
      </w:tr>
      <w:tr w:rsidR="00321E83" w:rsidRPr="000054BB" w:rsidTr="000054BB">
        <w:tc>
          <w:tcPr>
            <w:tcW w:w="3114" w:type="dxa"/>
          </w:tcPr>
          <w:p w:rsidR="00321E83" w:rsidRPr="000054BB" w:rsidRDefault="00321E83" w:rsidP="0032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место проведения работ (адрес конкретного многоквартирного дома)</w:t>
            </w:r>
          </w:p>
        </w:tc>
        <w:tc>
          <w:tcPr>
            <w:tcW w:w="6231" w:type="dxa"/>
          </w:tcPr>
          <w:p w:rsidR="00321E83" w:rsidRPr="00E90E67" w:rsidRDefault="00A06F7B" w:rsidP="0049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proofErr w:type="spellStart"/>
            <w:r w:rsidRPr="00A06F7B">
              <w:rPr>
                <w:rFonts w:ascii="Times New Roman" w:hAnsi="Times New Roman" w:cs="Times New Roman"/>
                <w:sz w:val="24"/>
                <w:szCs w:val="24"/>
              </w:rPr>
              <w:t>Чекмагушевский</w:t>
            </w:r>
            <w:proofErr w:type="spellEnd"/>
            <w:r w:rsidRPr="00A06F7B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6F7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06F7B">
              <w:rPr>
                <w:rFonts w:ascii="Times New Roman" w:hAnsi="Times New Roman" w:cs="Times New Roman"/>
                <w:sz w:val="24"/>
                <w:szCs w:val="24"/>
              </w:rPr>
              <w:t>екмагуш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6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D2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91F07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="000F6C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2D2F">
              <w:rPr>
                <w:rFonts w:ascii="Times New Roman" w:hAnsi="Times New Roman" w:cs="Times New Roman"/>
                <w:sz w:val="24"/>
                <w:szCs w:val="24"/>
              </w:rPr>
              <w:t xml:space="preserve"> д. №</w:t>
            </w:r>
            <w:r w:rsidR="00491F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1E83" w:rsidRPr="000054BB" w:rsidTr="000054BB">
        <w:tc>
          <w:tcPr>
            <w:tcW w:w="3114" w:type="dxa"/>
          </w:tcPr>
          <w:p w:rsidR="00321E83" w:rsidRPr="000054BB" w:rsidRDefault="00432F44" w:rsidP="0032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максимально допустимая цена</w:t>
            </w:r>
            <w:r w:rsidR="00321E83"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подряда</w:t>
            </w:r>
          </w:p>
        </w:tc>
        <w:tc>
          <w:tcPr>
            <w:tcW w:w="6231" w:type="dxa"/>
          </w:tcPr>
          <w:p w:rsidR="00321E83" w:rsidRPr="00E90E67" w:rsidRDefault="00321E83" w:rsidP="0032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BBA" w:rsidRPr="00E90E67" w:rsidRDefault="001B685F" w:rsidP="0032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85F">
              <w:rPr>
                <w:rFonts w:ascii="Times New Roman" w:hAnsi="Times New Roman" w:cs="Times New Roman"/>
                <w:sz w:val="24"/>
                <w:szCs w:val="24"/>
              </w:rPr>
              <w:t>914 698</w:t>
            </w:r>
            <w:r w:rsidR="00A06F7B" w:rsidRPr="00A06F7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A06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E67" w:rsidRPr="00E90E6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321E83" w:rsidRPr="000054BB" w:rsidTr="000054BB">
        <w:tc>
          <w:tcPr>
            <w:tcW w:w="3114" w:type="dxa"/>
          </w:tcPr>
          <w:p w:rsidR="00321E83" w:rsidRPr="000054BB" w:rsidRDefault="006111F4" w:rsidP="0032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21E83" w:rsidRPr="000054BB">
                <w:rPr>
                  <w:rFonts w:ascii="Times New Roman" w:hAnsi="Times New Roman" w:cs="Times New Roman"/>
                  <w:sz w:val="24"/>
                  <w:szCs w:val="24"/>
                </w:rPr>
                <w:t>критерии</w:t>
              </w:r>
            </w:hyperlink>
            <w:r w:rsidR="00321E83"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 отбора подрядных организаций для проведения капитального ремонта многоквартирного дома</w:t>
            </w:r>
          </w:p>
        </w:tc>
        <w:tc>
          <w:tcPr>
            <w:tcW w:w="6231" w:type="dxa"/>
          </w:tcPr>
          <w:p w:rsidR="000054BB" w:rsidRPr="000054BB" w:rsidRDefault="000054BB" w:rsidP="000054B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1. Наличие свидетельства о допуске к работам, которые оказывают влияние на безопасность объектов капитального строительства, а также сертификатов соответствия (при проведении работ, указанных в </w:t>
            </w:r>
            <w:hyperlink r:id="rId8" w:history="1">
              <w:r w:rsidRPr="000054BB">
                <w:rPr>
                  <w:rFonts w:ascii="Times New Roman" w:hAnsi="Times New Roman" w:cs="Times New Roman"/>
                  <w:sz w:val="24"/>
                  <w:szCs w:val="24"/>
                </w:rPr>
                <w:t>Перечне</w:t>
              </w:r>
            </w:hyperlink>
            <w:r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утвержденном Приказом </w:t>
            </w:r>
            <w:proofErr w:type="spellStart"/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Минрегиона</w:t>
            </w:r>
            <w:proofErr w:type="spellEnd"/>
            <w:r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30 декабря 2009 года N 624 (с последующими изменениями)).</w:t>
            </w:r>
          </w:p>
          <w:p w:rsidR="000054BB" w:rsidRPr="000054BB" w:rsidRDefault="000054BB" w:rsidP="000054B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2. Наибольший срок деятельности подрядной организации в сфере оказания услуг по проведению капитального ремонта многоквартирных домов.</w:t>
            </w:r>
          </w:p>
          <w:p w:rsidR="000054BB" w:rsidRPr="000054BB" w:rsidRDefault="000054BB" w:rsidP="000054B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3. Наличие положительных отзывов о работе подрядной организации.</w:t>
            </w:r>
          </w:p>
          <w:p w:rsidR="000054BB" w:rsidRPr="000054BB" w:rsidRDefault="000054BB" w:rsidP="000054B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4. Отсутствие у подрядной организации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</w:t>
            </w:r>
            <w:r w:rsidRPr="00005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календарный год, иной задолженности.</w:t>
            </w:r>
          </w:p>
          <w:p w:rsidR="000054BB" w:rsidRPr="000054BB" w:rsidRDefault="000054BB" w:rsidP="000054B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5. Непроведение ликвидации подрядной организации или отсутствие решения арбитражного суда о признании подрядной организации банкротом и открытии конкурсного производства.</w:t>
            </w:r>
          </w:p>
          <w:p w:rsidR="000054BB" w:rsidRPr="000054BB" w:rsidRDefault="000054BB" w:rsidP="000054B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6. Возможность применения современных, в том числе энергосберегающих, технологий при выполнении работ.</w:t>
            </w:r>
          </w:p>
          <w:p w:rsidR="000054BB" w:rsidRPr="000054BB" w:rsidRDefault="000054BB" w:rsidP="000054B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7. Наличие в штате подрядной организации квалифицированного инженерного и инженерно-технического персонала.</w:t>
            </w:r>
          </w:p>
          <w:p w:rsidR="000054BB" w:rsidRPr="000054BB" w:rsidRDefault="000054BB" w:rsidP="000054B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8. Процент уступки от начальной максимально допустимой цены договора подряда, указанной в извещении о проведении конкурса.</w:t>
            </w:r>
          </w:p>
          <w:p w:rsidR="000054BB" w:rsidRPr="000054BB" w:rsidRDefault="000054BB" w:rsidP="000054B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9. Наличие собственной производственной технической базы, в том числе находящейся в аренде или в пользовании по иным основаниям, установленным законодательством.</w:t>
            </w:r>
          </w:p>
          <w:p w:rsidR="000054BB" w:rsidRPr="000054BB" w:rsidRDefault="000054BB" w:rsidP="000054B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10. Отсутствие в реестре недобросовестных поставщиков (подрядчиков, исполнителей) информации о подрядной организации,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подрядной организации – юридического лица.</w:t>
            </w:r>
          </w:p>
          <w:p w:rsidR="00321E83" w:rsidRPr="000054BB" w:rsidRDefault="00321E83" w:rsidP="0032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E83" w:rsidRPr="000054BB" w:rsidRDefault="00321E83" w:rsidP="00321E8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21E83" w:rsidRPr="0000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3DD2"/>
    <w:multiLevelType w:val="hybridMultilevel"/>
    <w:tmpl w:val="030A0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74EB5"/>
    <w:multiLevelType w:val="hybridMultilevel"/>
    <w:tmpl w:val="CB0AD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83"/>
    <w:rsid w:val="000054BB"/>
    <w:rsid w:val="000E5FB7"/>
    <w:rsid w:val="000F6C39"/>
    <w:rsid w:val="00193FB7"/>
    <w:rsid w:val="001B685F"/>
    <w:rsid w:val="001C4CE5"/>
    <w:rsid w:val="00255CD3"/>
    <w:rsid w:val="002A4EEC"/>
    <w:rsid w:val="00321E83"/>
    <w:rsid w:val="00391604"/>
    <w:rsid w:val="003B3ED2"/>
    <w:rsid w:val="003E1BB5"/>
    <w:rsid w:val="00432F44"/>
    <w:rsid w:val="00491F07"/>
    <w:rsid w:val="005F2D2F"/>
    <w:rsid w:val="006111F4"/>
    <w:rsid w:val="00617E21"/>
    <w:rsid w:val="00685D7C"/>
    <w:rsid w:val="0068786A"/>
    <w:rsid w:val="00701BBA"/>
    <w:rsid w:val="00775EBB"/>
    <w:rsid w:val="007911B1"/>
    <w:rsid w:val="008023F8"/>
    <w:rsid w:val="00804975"/>
    <w:rsid w:val="00950313"/>
    <w:rsid w:val="00A06F7B"/>
    <w:rsid w:val="00A7594F"/>
    <w:rsid w:val="00AF07D9"/>
    <w:rsid w:val="00C372ED"/>
    <w:rsid w:val="00E06A5A"/>
    <w:rsid w:val="00E34B1E"/>
    <w:rsid w:val="00E51C6E"/>
    <w:rsid w:val="00E90E67"/>
    <w:rsid w:val="00F1757D"/>
    <w:rsid w:val="00FE511C"/>
    <w:rsid w:val="00FE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CE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8786A"/>
    <w:pPr>
      <w:ind w:left="720"/>
      <w:contextualSpacing/>
    </w:pPr>
  </w:style>
  <w:style w:type="paragraph" w:customStyle="1" w:styleId="ConsPlusNormal">
    <w:name w:val="ConsPlusNormal"/>
    <w:rsid w:val="00005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0E5FB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C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CE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8786A"/>
    <w:pPr>
      <w:ind w:left="720"/>
      <w:contextualSpacing/>
    </w:pPr>
  </w:style>
  <w:style w:type="paragraph" w:customStyle="1" w:styleId="ConsPlusNormal">
    <w:name w:val="ConsPlusNormal"/>
    <w:rsid w:val="00005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0E5F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97395F2426F33E3C66BCB5E74B720D7CF82521FC5977F6303B039351AA46A0469DD60A28594A33g6b5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28FD20A744CA9AEBA74C215B93AA641A0D4439F988C166D37AA7DF8343DBA43A9BC8271C86FD164E654C20EK0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oper-torg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 Юный</dc:creator>
  <cp:lastModifiedBy>Fond</cp:lastModifiedBy>
  <cp:revision>7</cp:revision>
  <cp:lastPrinted>2014-06-03T05:51:00Z</cp:lastPrinted>
  <dcterms:created xsi:type="dcterms:W3CDTF">2014-07-07T07:19:00Z</dcterms:created>
  <dcterms:modified xsi:type="dcterms:W3CDTF">2014-07-07T10:07:00Z</dcterms:modified>
</cp:coreProperties>
</file>