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9E" w:rsidRPr="002B1E9A" w:rsidRDefault="0055659E" w:rsidP="0055659E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2B1E9A">
        <w:rPr>
          <w:rFonts w:ascii="Times New Roman" w:hAnsi="Times New Roman" w:cs="Times New Roman"/>
          <w:sz w:val="28"/>
          <w:szCs w:val="28"/>
        </w:rPr>
        <w:t xml:space="preserve"> </w:t>
      </w:r>
      <w:r w:rsidRPr="002B1E9A">
        <w:rPr>
          <w:rFonts w:ascii="Times New Roman" w:hAnsi="Times New Roman" w:cs="Times New Roman"/>
          <w:b w:val="0"/>
          <w:sz w:val="28"/>
          <w:szCs w:val="28"/>
        </w:rPr>
        <w:t>сельского поселения Чекмагушевский сельсовет</w:t>
      </w:r>
    </w:p>
    <w:p w:rsidR="0055659E" w:rsidRPr="002B1E9A" w:rsidRDefault="0055659E" w:rsidP="0055659E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E9A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55659E" w:rsidRPr="002B1E9A" w:rsidRDefault="0055659E" w:rsidP="0055659E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E9A">
        <w:rPr>
          <w:rFonts w:ascii="Times New Roman" w:hAnsi="Times New Roman" w:cs="Times New Roman"/>
          <w:b w:val="0"/>
          <w:sz w:val="28"/>
          <w:szCs w:val="28"/>
        </w:rPr>
        <w:t>Чекмагушевский район Республики Башкортостан</w:t>
      </w:r>
    </w:p>
    <w:p w:rsidR="0055659E" w:rsidRDefault="0055659E" w:rsidP="0055659E">
      <w:pPr>
        <w:jc w:val="center"/>
      </w:pPr>
    </w:p>
    <w:p w:rsidR="0055659E" w:rsidRPr="00914545" w:rsidRDefault="0055659E" w:rsidP="0055659E">
      <w:pPr>
        <w:jc w:val="center"/>
      </w:pPr>
    </w:p>
    <w:p w:rsidR="00B91D6A" w:rsidRDefault="0055659E" w:rsidP="0055659E">
      <w:pPr>
        <w:jc w:val="center"/>
      </w:pPr>
      <w:r w:rsidRPr="009C7EAD">
        <w:t>ПОСТАНОВЛЕНИЕ</w:t>
      </w:r>
    </w:p>
    <w:p w:rsidR="0055659E" w:rsidRDefault="0055659E" w:rsidP="0055659E">
      <w:pPr>
        <w:jc w:val="center"/>
        <w:rPr>
          <w:rFonts w:ascii="Arial New Bash" w:hAnsi="Arial New Bash"/>
        </w:rPr>
      </w:pPr>
    </w:p>
    <w:p w:rsidR="00B91D6A" w:rsidRDefault="00B91D6A" w:rsidP="00005D91">
      <w:pPr>
        <w:spacing w:line="360" w:lineRule="auto"/>
        <w:jc w:val="both"/>
      </w:pPr>
      <w:r>
        <w:t xml:space="preserve">      20  февраль  2015  </w:t>
      </w:r>
      <w:proofErr w:type="spellStart"/>
      <w:r>
        <w:t>й</w:t>
      </w:r>
      <w:proofErr w:type="spellEnd"/>
      <w:r>
        <w:t xml:space="preserve">.                       №14                        20  февраля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B91D6A" w:rsidRDefault="00B91D6A" w:rsidP="00005D91">
      <w:pPr>
        <w:spacing w:line="360" w:lineRule="auto"/>
        <w:jc w:val="both"/>
      </w:pPr>
    </w:p>
    <w:p w:rsidR="00B91D6A" w:rsidRDefault="00B91D6A" w:rsidP="00B74E05">
      <w:pPr>
        <w:spacing w:line="360" w:lineRule="auto"/>
        <w:jc w:val="center"/>
        <w:rPr>
          <w:lang w:val="tt-RU"/>
        </w:rPr>
      </w:pPr>
      <w:r>
        <w:t xml:space="preserve">Об утверждении  плана мероприятий  по работе с семьями, </w:t>
      </w:r>
      <w:r>
        <w:rPr>
          <w:lang w:val="tt-RU"/>
        </w:rPr>
        <w:t>оказавшихся в трудной  жизненной ситуации и неблагополучными семьями</w:t>
      </w:r>
    </w:p>
    <w:p w:rsidR="00B91D6A" w:rsidRDefault="00B91D6A" w:rsidP="00611D69">
      <w:pPr>
        <w:spacing w:line="360" w:lineRule="auto"/>
      </w:pPr>
    </w:p>
    <w:p w:rsidR="00B91D6A" w:rsidRDefault="00B91D6A" w:rsidP="00611D69">
      <w:pPr>
        <w:spacing w:line="360" w:lineRule="auto"/>
        <w:ind w:firstLine="709"/>
        <w:jc w:val="both"/>
      </w:pPr>
      <w:r>
        <w:t xml:space="preserve">В соответствии со ст. 16 Федерального закона №131-ФЗ от 06.10.2003г. «Об общих принципах организации местного самоуправления в Российской Федерации» и согласно Положению об общественных инспекциях по предупреждению правонарушений несовершеннолетних от 23.05.2002г., Администрация сельского поселения Чекмагушевский сельсовет муниципального района Чекмагушевский район Республики Башкортостан </w:t>
      </w:r>
    </w:p>
    <w:p w:rsidR="00B91D6A" w:rsidRDefault="00B91D6A" w:rsidP="00005D91">
      <w:pPr>
        <w:spacing w:line="360" w:lineRule="auto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B91D6A" w:rsidRDefault="00B91D6A" w:rsidP="00AE2FF4">
      <w:pPr>
        <w:spacing w:line="360" w:lineRule="auto"/>
        <w:ind w:firstLine="360"/>
        <w:jc w:val="both"/>
      </w:pPr>
      <w:r>
        <w:t xml:space="preserve"> 1. Утвердить план мероприятий  по работе с семьями, </w:t>
      </w:r>
      <w:r>
        <w:rPr>
          <w:lang w:val="tt-RU"/>
        </w:rPr>
        <w:t xml:space="preserve">оказавшихся в трудной  жизненной ситуации и неблагополучными семьями по сельскому поселению Чекмагушевский сельсовет муниципального района Чекмагушевский район Республики Башкортостан  </w:t>
      </w:r>
      <w:r>
        <w:t xml:space="preserve">на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.;</w:t>
      </w:r>
    </w:p>
    <w:p w:rsidR="00B91D6A" w:rsidRDefault="00B91D6A" w:rsidP="00AE2FF4">
      <w:pPr>
        <w:pStyle w:val="a5"/>
        <w:spacing w:line="360" w:lineRule="auto"/>
        <w:ind w:left="0"/>
        <w:jc w:val="both"/>
      </w:pPr>
      <w:r>
        <w:t xml:space="preserve">       2. Контроль исполнения данного постановления возложить  на специалиста  </w:t>
      </w:r>
      <w:r>
        <w:rPr>
          <w:lang w:val="en-US"/>
        </w:rPr>
        <w:t>I</w:t>
      </w:r>
      <w:r w:rsidRPr="002C4065">
        <w:t xml:space="preserve">  </w:t>
      </w:r>
      <w:r>
        <w:t>категории  Гарееву Л.Ф.</w:t>
      </w:r>
    </w:p>
    <w:p w:rsidR="00B91D6A" w:rsidRDefault="00B91D6A" w:rsidP="00611D69">
      <w:pPr>
        <w:spacing w:line="360" w:lineRule="auto"/>
        <w:jc w:val="both"/>
      </w:pPr>
    </w:p>
    <w:p w:rsidR="00B91D6A" w:rsidRDefault="00B91D6A" w:rsidP="00611D69">
      <w:pPr>
        <w:spacing w:line="360" w:lineRule="auto"/>
        <w:jc w:val="both"/>
      </w:pPr>
    </w:p>
    <w:p w:rsidR="00B91D6A" w:rsidRDefault="00B91D6A" w:rsidP="002C4065">
      <w:pPr>
        <w:pStyle w:val="a5"/>
        <w:spacing w:line="360" w:lineRule="auto"/>
        <w:ind w:left="0"/>
        <w:jc w:val="center"/>
      </w:pPr>
      <w:r>
        <w:t xml:space="preserve">И.о. главы сельского поселения                                        </w:t>
      </w:r>
      <w:proofErr w:type="spellStart"/>
      <w:r>
        <w:t>М.М.Гимаева</w:t>
      </w:r>
      <w:proofErr w:type="spellEnd"/>
    </w:p>
    <w:p w:rsidR="00B91D6A" w:rsidRDefault="00B91D6A" w:rsidP="00B74E05">
      <w:pPr>
        <w:pStyle w:val="a5"/>
        <w:rPr>
          <w:sz w:val="24"/>
          <w:szCs w:val="24"/>
        </w:rPr>
      </w:pPr>
    </w:p>
    <w:p w:rsidR="00B91D6A" w:rsidRDefault="00B91D6A" w:rsidP="00B74E05">
      <w:pPr>
        <w:pStyle w:val="a5"/>
        <w:rPr>
          <w:sz w:val="24"/>
          <w:szCs w:val="24"/>
        </w:rPr>
      </w:pPr>
    </w:p>
    <w:p w:rsidR="00B91D6A" w:rsidRDefault="00B91D6A" w:rsidP="00B74E05">
      <w:pPr>
        <w:pStyle w:val="a5"/>
        <w:rPr>
          <w:sz w:val="24"/>
          <w:szCs w:val="24"/>
        </w:rPr>
      </w:pPr>
    </w:p>
    <w:p w:rsidR="00B91D6A" w:rsidRDefault="00B91D6A" w:rsidP="00611D69">
      <w:pPr>
        <w:pStyle w:val="a5"/>
        <w:jc w:val="right"/>
        <w:rPr>
          <w:sz w:val="24"/>
          <w:szCs w:val="24"/>
        </w:rPr>
      </w:pPr>
    </w:p>
    <w:p w:rsidR="0055659E" w:rsidRDefault="0055659E" w:rsidP="00611D69">
      <w:pPr>
        <w:pStyle w:val="a5"/>
        <w:jc w:val="right"/>
        <w:rPr>
          <w:sz w:val="24"/>
          <w:szCs w:val="24"/>
        </w:rPr>
      </w:pPr>
    </w:p>
    <w:p w:rsidR="0055659E" w:rsidRDefault="0055659E" w:rsidP="00611D69">
      <w:pPr>
        <w:pStyle w:val="a5"/>
        <w:jc w:val="right"/>
        <w:rPr>
          <w:sz w:val="24"/>
          <w:szCs w:val="24"/>
        </w:rPr>
      </w:pPr>
    </w:p>
    <w:p w:rsidR="0055659E" w:rsidRDefault="0055659E" w:rsidP="00611D69">
      <w:pPr>
        <w:pStyle w:val="a5"/>
        <w:jc w:val="right"/>
        <w:rPr>
          <w:sz w:val="24"/>
          <w:szCs w:val="24"/>
        </w:rPr>
      </w:pPr>
    </w:p>
    <w:p w:rsidR="00B91D6A" w:rsidRDefault="00B91D6A" w:rsidP="00AE2FF4">
      <w:pPr>
        <w:jc w:val="right"/>
      </w:pPr>
      <w:r>
        <w:lastRenderedPageBreak/>
        <w:t xml:space="preserve">                                                                                                                 Утверждаю</w:t>
      </w:r>
    </w:p>
    <w:p w:rsidR="00B91D6A" w:rsidRDefault="00B91D6A" w:rsidP="00AE2FF4">
      <w:pPr>
        <w:jc w:val="right"/>
      </w:pPr>
      <w:r>
        <w:t>И.о. главы сельского поселения</w:t>
      </w:r>
    </w:p>
    <w:p w:rsidR="00B91D6A" w:rsidRDefault="00B91D6A" w:rsidP="00AE2FF4">
      <w:pPr>
        <w:jc w:val="right"/>
      </w:pPr>
      <w:r>
        <w:t>Чекмагушевский сельсовет</w:t>
      </w:r>
    </w:p>
    <w:p w:rsidR="00B91D6A" w:rsidRDefault="00B91D6A" w:rsidP="00AE2FF4">
      <w:pPr>
        <w:jc w:val="right"/>
      </w:pPr>
      <w:r>
        <w:t>муниципального района</w:t>
      </w:r>
    </w:p>
    <w:p w:rsidR="00B91D6A" w:rsidRDefault="00B91D6A" w:rsidP="00AE2FF4">
      <w:pPr>
        <w:jc w:val="right"/>
      </w:pPr>
      <w:r>
        <w:t xml:space="preserve">Чекмагушевский район </w:t>
      </w:r>
    </w:p>
    <w:p w:rsidR="00B91D6A" w:rsidRDefault="00B91D6A" w:rsidP="00AE2FF4">
      <w:pPr>
        <w:jc w:val="right"/>
      </w:pPr>
      <w:r>
        <w:t>Республики Башкортостан</w:t>
      </w:r>
    </w:p>
    <w:p w:rsidR="00B91D6A" w:rsidRDefault="00B91D6A" w:rsidP="00AE2FF4">
      <w:pPr>
        <w:jc w:val="right"/>
      </w:pPr>
      <w:r>
        <w:t>_______  М.М. Гимаева</w:t>
      </w:r>
    </w:p>
    <w:p w:rsidR="00B91D6A" w:rsidRDefault="00B91D6A" w:rsidP="00AE2FF4">
      <w:pPr>
        <w:jc w:val="right"/>
      </w:pPr>
      <w:r>
        <w:t>«___»___________2015г.</w:t>
      </w:r>
    </w:p>
    <w:p w:rsidR="00B91D6A" w:rsidRDefault="00B91D6A" w:rsidP="00AE2FF4">
      <w:pPr>
        <w:jc w:val="right"/>
      </w:pPr>
    </w:p>
    <w:p w:rsidR="00B91D6A" w:rsidRDefault="00B91D6A" w:rsidP="00AE2FF4">
      <w:pPr>
        <w:jc w:val="center"/>
      </w:pPr>
      <w:r>
        <w:t xml:space="preserve">План мероприятий </w:t>
      </w:r>
    </w:p>
    <w:p w:rsidR="00B91D6A" w:rsidRDefault="00B91D6A" w:rsidP="00AE2FF4">
      <w:pPr>
        <w:jc w:val="center"/>
        <w:rPr>
          <w:lang w:val="tt-RU"/>
        </w:rPr>
      </w:pPr>
      <w:r>
        <w:t xml:space="preserve">по работе с семьями, </w:t>
      </w:r>
      <w:proofErr w:type="gramStart"/>
      <w:r>
        <w:rPr>
          <w:lang w:val="tt-RU"/>
        </w:rPr>
        <w:t>оказавшихся</w:t>
      </w:r>
      <w:proofErr w:type="gramEnd"/>
      <w:r>
        <w:rPr>
          <w:lang w:val="tt-RU"/>
        </w:rPr>
        <w:t xml:space="preserve"> в трудной-жизненной ситуации и неблагополучными семьями по сельскому поселению </w:t>
      </w:r>
    </w:p>
    <w:p w:rsidR="00B91D6A" w:rsidRDefault="00B91D6A" w:rsidP="00AE2FF4">
      <w:pPr>
        <w:jc w:val="center"/>
        <w:rPr>
          <w:lang w:val="tt-RU"/>
        </w:rPr>
      </w:pPr>
      <w:r>
        <w:rPr>
          <w:lang w:val="tt-RU"/>
        </w:rPr>
        <w:t>Чекмагушевский сельсовет муниципального района Чекмагушевский район Республики Башкортостан  на  2015 год</w:t>
      </w:r>
    </w:p>
    <w:p w:rsidR="00B91D6A" w:rsidRDefault="00B91D6A" w:rsidP="00AE2FF4">
      <w:pPr>
        <w:jc w:val="center"/>
        <w:rPr>
          <w:lang w:val="tt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1843"/>
        <w:gridCol w:w="3084"/>
      </w:tblGrid>
      <w:tr w:rsidR="00B91D6A" w:rsidTr="00AE2FF4">
        <w:tc>
          <w:tcPr>
            <w:tcW w:w="594" w:type="dxa"/>
          </w:tcPr>
          <w:p w:rsidR="00B91D6A" w:rsidRDefault="00B91D6A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50" w:type="dxa"/>
          </w:tcPr>
          <w:p w:rsidR="00B91D6A" w:rsidRDefault="00B91D6A">
            <w:pPr>
              <w:jc w:val="center"/>
              <w:rPr>
                <w:lang w:eastAsia="en-US"/>
              </w:rPr>
            </w:pPr>
            <w:r>
              <w:t>Мероприятия</w:t>
            </w:r>
          </w:p>
        </w:tc>
        <w:tc>
          <w:tcPr>
            <w:tcW w:w="1843" w:type="dxa"/>
          </w:tcPr>
          <w:p w:rsidR="00B91D6A" w:rsidRDefault="00B91D6A">
            <w:pPr>
              <w:jc w:val="center"/>
              <w:rPr>
                <w:lang w:eastAsia="en-US"/>
              </w:rPr>
            </w:pPr>
            <w:r>
              <w:t>Сроки проведения</w:t>
            </w:r>
          </w:p>
        </w:tc>
        <w:tc>
          <w:tcPr>
            <w:tcW w:w="3084" w:type="dxa"/>
          </w:tcPr>
          <w:p w:rsidR="00B91D6A" w:rsidRDefault="00B91D6A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проведение</w:t>
            </w:r>
          </w:p>
          <w:p w:rsidR="00B91D6A" w:rsidRDefault="00B91D6A">
            <w:pPr>
              <w:jc w:val="center"/>
              <w:rPr>
                <w:lang w:eastAsia="en-US"/>
              </w:rPr>
            </w:pPr>
          </w:p>
        </w:tc>
      </w:tr>
      <w:tr w:rsidR="00B91D6A" w:rsidTr="00AE2FF4">
        <w:tc>
          <w:tcPr>
            <w:tcW w:w="59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B91D6A" w:rsidRDefault="00B91D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Изучение проблем семей через систему патронажа</w:t>
            </w:r>
          </w:p>
        </w:tc>
        <w:tc>
          <w:tcPr>
            <w:tcW w:w="1843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сельского поселения, КДН и ЗП, ГБУ КЦСОН</w:t>
            </w:r>
          </w:p>
        </w:tc>
      </w:tr>
      <w:tr w:rsidR="00B91D6A" w:rsidTr="00AE2FF4">
        <w:tc>
          <w:tcPr>
            <w:tcW w:w="59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B91D6A" w:rsidRDefault="00B91D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выездов в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екмагуш, </w:t>
            </w:r>
            <w:proofErr w:type="spellStart"/>
            <w:r>
              <w:rPr>
                <w:sz w:val="24"/>
                <w:szCs w:val="24"/>
              </w:rPr>
              <w:t>д.Нариман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д.Игенче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д.Ресмекей</w:t>
            </w:r>
            <w:proofErr w:type="spellEnd"/>
            <w:r>
              <w:rPr>
                <w:sz w:val="24"/>
                <w:szCs w:val="24"/>
              </w:rPr>
              <w:t xml:space="preserve"> для профилактики выявления социально-опасных семей: </w:t>
            </w:r>
          </w:p>
          <w:p w:rsidR="00B91D6A" w:rsidRDefault="00B91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индивидуальные беседы с родителями и детьми, </w:t>
            </w:r>
          </w:p>
          <w:p w:rsidR="00B91D6A" w:rsidRDefault="00B91D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- посещение неблагополучных семей</w:t>
            </w:r>
          </w:p>
        </w:tc>
        <w:tc>
          <w:tcPr>
            <w:tcW w:w="1843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сельского поселения, Комиссия по делам несовершеннолетних и защита их прав, Комплексный центр социального обслуживания населения</w:t>
            </w:r>
          </w:p>
        </w:tc>
      </w:tr>
      <w:tr w:rsidR="00B91D6A" w:rsidTr="00AE2FF4">
        <w:tc>
          <w:tcPr>
            <w:tcW w:w="59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B91D6A" w:rsidRDefault="00B91D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Привлечение детей из социально опасных семей в учреждения дополнительного образования</w:t>
            </w:r>
          </w:p>
        </w:tc>
        <w:tc>
          <w:tcPr>
            <w:tcW w:w="1843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МБУ Молодежный центр, МОУ ДОТ Центр детского творчества, специалист по делам молодежи</w:t>
            </w:r>
          </w:p>
        </w:tc>
      </w:tr>
      <w:tr w:rsidR="00B91D6A" w:rsidTr="00AE2FF4">
        <w:tc>
          <w:tcPr>
            <w:tcW w:w="59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B91D6A" w:rsidRDefault="00B91D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Выявление и контроль семей, которые не создают надлежащие условия для воспитания, обучения и содержания своих детей, женщин, склонных к употреблению спиртных напитков</w:t>
            </w:r>
          </w:p>
        </w:tc>
        <w:tc>
          <w:tcPr>
            <w:tcW w:w="1843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сельского поселения, Комиссия по делам несовершеннолетних и защита их прав, Комплексный центр социального обслуживания населения</w:t>
            </w:r>
          </w:p>
        </w:tc>
      </w:tr>
      <w:tr w:rsidR="00B91D6A" w:rsidTr="00AE2FF4">
        <w:tc>
          <w:tcPr>
            <w:tcW w:w="59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B91D6A" w:rsidRDefault="00B91D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выступлений сотрудников правоохранительных органов, прокуратуры, медицинских работников перед учащимися и родителями</w:t>
            </w:r>
          </w:p>
        </w:tc>
        <w:tc>
          <w:tcPr>
            <w:tcW w:w="1843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B91D6A" w:rsidTr="00AE2FF4">
        <w:tc>
          <w:tcPr>
            <w:tcW w:w="59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B91D6A" w:rsidRDefault="00B91D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акции по профилактике безнадзорности и правонарушений, пьянства и наркомании</w:t>
            </w:r>
          </w:p>
        </w:tc>
        <w:tc>
          <w:tcPr>
            <w:tcW w:w="1843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МБУ Молодежный центр, специалист по делам молодежи, завучи по </w:t>
            </w:r>
            <w:r>
              <w:rPr>
                <w:sz w:val="24"/>
                <w:szCs w:val="24"/>
              </w:rPr>
              <w:lastRenderedPageBreak/>
              <w:t>организационной части</w:t>
            </w:r>
          </w:p>
        </w:tc>
      </w:tr>
      <w:tr w:rsidR="00B91D6A" w:rsidTr="00AE2FF4">
        <w:tc>
          <w:tcPr>
            <w:tcW w:w="59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050" w:type="dxa"/>
          </w:tcPr>
          <w:p w:rsidR="00B91D6A" w:rsidRDefault="00B91D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Оказание комплекса социальных услуг семьям, оказавшимся в трудной жизненной ситуации</w:t>
            </w:r>
          </w:p>
        </w:tc>
        <w:tc>
          <w:tcPr>
            <w:tcW w:w="1843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поселения, Комплексный центр социального обслуживания населения, </w:t>
            </w:r>
          </w:p>
        </w:tc>
      </w:tr>
      <w:tr w:rsidR="00B91D6A" w:rsidTr="00AE2FF4">
        <w:tc>
          <w:tcPr>
            <w:tcW w:w="59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B91D6A" w:rsidRDefault="00B91D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Индивидуальные беседы участкового уполномоченного, инспектора ГДН</w:t>
            </w:r>
          </w:p>
        </w:tc>
        <w:tc>
          <w:tcPr>
            <w:tcW w:w="1843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ОВД  по  Чекмагушевскому району</w:t>
            </w:r>
          </w:p>
        </w:tc>
      </w:tr>
      <w:tr w:rsidR="00B91D6A" w:rsidTr="00AE2FF4">
        <w:tc>
          <w:tcPr>
            <w:tcW w:w="59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B91D6A" w:rsidRDefault="00B91D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вечерних рейдов с участием учителей и родителей</w:t>
            </w:r>
          </w:p>
        </w:tc>
        <w:tc>
          <w:tcPr>
            <w:tcW w:w="1843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по делам молодежи, МБУ Молодежный центр, Образовательные учреждения</w:t>
            </w:r>
          </w:p>
        </w:tc>
      </w:tr>
      <w:tr w:rsidR="00B91D6A" w:rsidTr="00AE2FF4">
        <w:tc>
          <w:tcPr>
            <w:tcW w:w="59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B91D6A" w:rsidRDefault="00B91D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Посещение семей, в которых проживают дети, оставшиеся без попечения родителей, с целью выяснения условий жизни, выполнение опекунами и попечителями возложенных обязанностей</w:t>
            </w:r>
          </w:p>
        </w:tc>
        <w:tc>
          <w:tcPr>
            <w:tcW w:w="1843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 опеки и попечительства, специалист по делам молодежи</w:t>
            </w:r>
          </w:p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1D6A" w:rsidTr="00AE2FF4">
        <w:tc>
          <w:tcPr>
            <w:tcW w:w="59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B91D6A" w:rsidRDefault="00B91D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летнего отдыха и оздоровление детей из особо нуждающихся семей</w:t>
            </w:r>
          </w:p>
        </w:tc>
        <w:tc>
          <w:tcPr>
            <w:tcW w:w="1843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3084" w:type="dxa"/>
          </w:tcPr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сельского поселения, Отдел образования, Центр занятости населения, Комплексный центр социального обслуживания населения,</w:t>
            </w:r>
          </w:p>
          <w:p w:rsidR="00B91D6A" w:rsidRDefault="00B91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МБУ Молодежный центр</w:t>
            </w:r>
          </w:p>
        </w:tc>
      </w:tr>
    </w:tbl>
    <w:p w:rsidR="00B91D6A" w:rsidRDefault="00B91D6A" w:rsidP="00AE2FF4">
      <w:pPr>
        <w:jc w:val="center"/>
        <w:rPr>
          <w:sz w:val="24"/>
          <w:szCs w:val="24"/>
          <w:lang w:eastAsia="en-US"/>
        </w:rPr>
      </w:pPr>
    </w:p>
    <w:p w:rsidR="00B91D6A" w:rsidRDefault="00B91D6A" w:rsidP="00611D69">
      <w:pPr>
        <w:pStyle w:val="a5"/>
        <w:jc w:val="right"/>
        <w:rPr>
          <w:sz w:val="24"/>
          <w:szCs w:val="24"/>
        </w:rPr>
      </w:pPr>
    </w:p>
    <w:p w:rsidR="00B91D6A" w:rsidRDefault="00B91D6A" w:rsidP="00611D69">
      <w:pPr>
        <w:pStyle w:val="a5"/>
        <w:jc w:val="right"/>
        <w:rPr>
          <w:sz w:val="24"/>
          <w:szCs w:val="24"/>
        </w:rPr>
      </w:pPr>
    </w:p>
    <w:p w:rsidR="00B91D6A" w:rsidRPr="00B74E05" w:rsidRDefault="00B91D6A" w:rsidP="00B74E05">
      <w:pPr>
        <w:pStyle w:val="a5"/>
        <w:jc w:val="center"/>
      </w:pPr>
      <w:r w:rsidRPr="00B74E05">
        <w:t xml:space="preserve">Управляющий  делами                                        </w:t>
      </w:r>
      <w:proofErr w:type="spellStart"/>
      <w:r w:rsidRPr="00B74E05">
        <w:t>М.М.Гимаева</w:t>
      </w:r>
      <w:proofErr w:type="spellEnd"/>
    </w:p>
    <w:sectPr w:rsidR="00B91D6A" w:rsidRPr="00B74E05" w:rsidSect="00F7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E56CB"/>
    <w:rsid w:val="00110563"/>
    <w:rsid w:val="00126123"/>
    <w:rsid w:val="00140139"/>
    <w:rsid w:val="0014063B"/>
    <w:rsid w:val="001C5457"/>
    <w:rsid w:val="001D4353"/>
    <w:rsid w:val="001F37D7"/>
    <w:rsid w:val="002049BE"/>
    <w:rsid w:val="00214083"/>
    <w:rsid w:val="00246C63"/>
    <w:rsid w:val="002732FB"/>
    <w:rsid w:val="00285D0A"/>
    <w:rsid w:val="00290D44"/>
    <w:rsid w:val="0029591E"/>
    <w:rsid w:val="002C4065"/>
    <w:rsid w:val="00320696"/>
    <w:rsid w:val="00327EDA"/>
    <w:rsid w:val="003A3DD2"/>
    <w:rsid w:val="003C6806"/>
    <w:rsid w:val="003D191E"/>
    <w:rsid w:val="0040017F"/>
    <w:rsid w:val="004270C4"/>
    <w:rsid w:val="00442FC0"/>
    <w:rsid w:val="00483148"/>
    <w:rsid w:val="00483CE0"/>
    <w:rsid w:val="00524A64"/>
    <w:rsid w:val="00541571"/>
    <w:rsid w:val="0055411F"/>
    <w:rsid w:val="0055659E"/>
    <w:rsid w:val="00581DE0"/>
    <w:rsid w:val="005F2215"/>
    <w:rsid w:val="00611D69"/>
    <w:rsid w:val="00621528"/>
    <w:rsid w:val="00652F1B"/>
    <w:rsid w:val="00663630"/>
    <w:rsid w:val="00717ADA"/>
    <w:rsid w:val="0072575D"/>
    <w:rsid w:val="007A0566"/>
    <w:rsid w:val="007C7026"/>
    <w:rsid w:val="007C74D9"/>
    <w:rsid w:val="00864B0F"/>
    <w:rsid w:val="00895553"/>
    <w:rsid w:val="008D0B62"/>
    <w:rsid w:val="008D3CC9"/>
    <w:rsid w:val="008E40B3"/>
    <w:rsid w:val="0097589D"/>
    <w:rsid w:val="00977C80"/>
    <w:rsid w:val="00993DE5"/>
    <w:rsid w:val="009F0FF2"/>
    <w:rsid w:val="009F664F"/>
    <w:rsid w:val="00A366B9"/>
    <w:rsid w:val="00AA4521"/>
    <w:rsid w:val="00AC13E3"/>
    <w:rsid w:val="00AD7DF6"/>
    <w:rsid w:val="00AE2FF4"/>
    <w:rsid w:val="00B11D1E"/>
    <w:rsid w:val="00B601C2"/>
    <w:rsid w:val="00B679D0"/>
    <w:rsid w:val="00B74E05"/>
    <w:rsid w:val="00B91D6A"/>
    <w:rsid w:val="00B936DF"/>
    <w:rsid w:val="00BB2AD1"/>
    <w:rsid w:val="00BC3F5C"/>
    <w:rsid w:val="00BE37CA"/>
    <w:rsid w:val="00C1280D"/>
    <w:rsid w:val="00C81C66"/>
    <w:rsid w:val="00C8419D"/>
    <w:rsid w:val="00CA7078"/>
    <w:rsid w:val="00D15035"/>
    <w:rsid w:val="00D61FE7"/>
    <w:rsid w:val="00D62212"/>
    <w:rsid w:val="00D71B1E"/>
    <w:rsid w:val="00D96C61"/>
    <w:rsid w:val="00E0023E"/>
    <w:rsid w:val="00E620AE"/>
    <w:rsid w:val="00ED757F"/>
    <w:rsid w:val="00F222C0"/>
    <w:rsid w:val="00F74157"/>
    <w:rsid w:val="00F94728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5565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Times New Roman"/>
      <w:b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Times New Roman"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  <w:contextualSpacing/>
    </w:pPr>
  </w:style>
  <w:style w:type="table" w:styleId="a6">
    <w:name w:val="Table Grid"/>
    <w:basedOn w:val="a1"/>
    <w:uiPriority w:val="99"/>
    <w:rsid w:val="009F6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5659E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635</Words>
  <Characters>3622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МИЛЯ</cp:lastModifiedBy>
  <cp:revision>6</cp:revision>
  <cp:lastPrinted>2015-02-27T06:12:00Z</cp:lastPrinted>
  <dcterms:created xsi:type="dcterms:W3CDTF">2015-02-27T06:04:00Z</dcterms:created>
  <dcterms:modified xsi:type="dcterms:W3CDTF">2015-02-27T06:54:00Z</dcterms:modified>
</cp:coreProperties>
</file>