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4" w:type="dxa"/>
        <w:tblInd w:w="-106" w:type="dxa"/>
        <w:tblLayout w:type="fixed"/>
        <w:tblLook w:val="0000"/>
      </w:tblPr>
      <w:tblGrid>
        <w:gridCol w:w="4428"/>
        <w:gridCol w:w="1800"/>
        <w:gridCol w:w="4556"/>
      </w:tblGrid>
      <w:tr w:rsidR="001F285E" w:rsidRPr="00D62212" w:rsidTr="0028204E">
        <w:trPr>
          <w:cantSplit/>
        </w:trPr>
        <w:tc>
          <w:tcPr>
            <w:tcW w:w="4428" w:type="dxa"/>
          </w:tcPr>
          <w:p w:rsidR="001F285E" w:rsidRDefault="001F285E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1F285E" w:rsidRDefault="001F285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1F285E" w:rsidRDefault="001F285E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1F285E" w:rsidRDefault="001F285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1F285E" w:rsidRDefault="001F285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1F285E" w:rsidRDefault="001F285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F285E" w:rsidRDefault="001F285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1F285E" w:rsidRPr="00CA7078" w:rsidRDefault="001F285E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800" w:type="dxa"/>
          </w:tcPr>
          <w:p w:rsidR="001F285E" w:rsidRDefault="001F285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4.25pt;height:85.5pt;visibility:visible">
                  <v:imagedata r:id="rId7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1F285E" w:rsidRDefault="001F285E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1F285E" w:rsidRDefault="001F285E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1F285E" w:rsidRDefault="001F285E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1F285E" w:rsidRDefault="001F285E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1F285E" w:rsidRDefault="001F285E" w:rsidP="00B936DF">
            <w:pPr>
              <w:rPr>
                <w:sz w:val="4"/>
                <w:szCs w:val="4"/>
              </w:rPr>
            </w:pPr>
          </w:p>
          <w:p w:rsidR="001F285E" w:rsidRPr="00D62212" w:rsidRDefault="001F285E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1F285E" w:rsidTr="0028204E">
        <w:trPr>
          <w:cantSplit/>
        </w:trPr>
        <w:tc>
          <w:tcPr>
            <w:tcW w:w="10784" w:type="dxa"/>
            <w:gridSpan w:val="3"/>
            <w:tcBorders>
              <w:bottom w:val="thickThinSmallGap" w:sz="24" w:space="0" w:color="auto"/>
            </w:tcBorders>
          </w:tcPr>
          <w:p w:rsidR="001F285E" w:rsidRPr="00D62212" w:rsidRDefault="001F285E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1F285E" w:rsidRDefault="001F285E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1F285E" w:rsidRDefault="001F285E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Default="001F285E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1F285E" w:rsidRDefault="001F285E" w:rsidP="007A0566">
      <w:pPr>
        <w:jc w:val="both"/>
        <w:rPr>
          <w:rFonts w:ascii="Arial New Bash" w:hAnsi="Arial New Bash" w:cs="Arial New Bash"/>
        </w:rPr>
      </w:pPr>
    </w:p>
    <w:p w:rsidR="001F285E" w:rsidRDefault="001F285E" w:rsidP="00841ADA">
      <w:pPr>
        <w:spacing w:line="360" w:lineRule="auto"/>
        <w:jc w:val="both"/>
      </w:pPr>
      <w:r>
        <w:t xml:space="preserve">      02 октябрь</w:t>
      </w:r>
      <w:r>
        <w:rPr>
          <w:rFonts w:ascii="Arial New Bash" w:hAnsi="Arial New Bash" w:cs="Arial New Bash"/>
        </w:rPr>
        <w:t xml:space="preserve"> </w:t>
      </w:r>
      <w:r>
        <w:t xml:space="preserve">   2017  й.                  №198                          02  октября  2017 г.</w:t>
      </w:r>
    </w:p>
    <w:p w:rsidR="001F285E" w:rsidRDefault="001F285E" w:rsidP="009F6983">
      <w:pPr>
        <w:pStyle w:val="a"/>
        <w:tabs>
          <w:tab w:val="left" w:pos="851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2CB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center"/>
      </w:pPr>
      <w:r>
        <w:t>О  проекте   постановления  Администрации сельского поселения                                                            Чекмагушевский сельсовет муниципального района   Чекмагушевский район Республики Башкортостан «</w:t>
      </w:r>
      <w:r w:rsidRPr="001352CB">
        <w:rPr>
          <w:spacing w:val="-2"/>
        </w:rPr>
        <w:t xml:space="preserve">Об утверждении </w:t>
      </w:r>
      <w:r w:rsidRPr="001352CB">
        <w:t>муниципальной программы</w:t>
      </w:r>
    </w:p>
    <w:p w:rsidR="001F285E" w:rsidRPr="001352CB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1352CB">
        <w:t>«</w:t>
      </w:r>
      <w:r w:rsidRPr="001352CB">
        <w:rPr>
          <w:color w:val="000000"/>
        </w:rPr>
        <w:t>Формирование современной городской среды в сельском поселении</w:t>
      </w:r>
      <w:r w:rsidRPr="001352CB">
        <w:rPr>
          <w:color w:val="FF0000"/>
        </w:rPr>
        <w:t xml:space="preserve"> </w:t>
      </w:r>
      <w:r w:rsidRPr="001352CB">
        <w:t>Чекмагушевский сельсовет муниципального района Чекмагушевский район Республики Башкортостан</w:t>
      </w:r>
      <w:r w:rsidRPr="001352CB">
        <w:rPr>
          <w:color w:val="000000"/>
        </w:rPr>
        <w:t xml:space="preserve"> на 2018-2022 годы»</w:t>
      </w:r>
    </w:p>
    <w:p w:rsidR="001F285E" w:rsidRDefault="001F285E" w:rsidP="00375E4B">
      <w:pPr>
        <w:pStyle w:val="BodyText"/>
        <w:ind w:right="-284" w:firstLine="720"/>
        <w:jc w:val="center"/>
        <w:rPr>
          <w:b/>
          <w:bCs/>
        </w:rPr>
      </w:pPr>
    </w:p>
    <w:p w:rsidR="001F285E" w:rsidRDefault="001F285E" w:rsidP="00375E4B">
      <w:pPr>
        <w:pStyle w:val="BodyText"/>
        <w:spacing w:after="0"/>
        <w:ind w:firstLine="720"/>
        <w:jc w:val="both"/>
      </w:pPr>
      <w:r>
        <w:t>В соответствии с Федеральным законом «Об общих принципах организации местного самоуправления в Российской Федерации» от  06  октября  2003  года  №131-ФЗ, Администрация сельского поселения Чекмагушевский сельсовет муниципального района  Чекмагушевский район</w:t>
      </w:r>
      <w:r>
        <w:rPr>
          <w:b/>
          <w:bCs/>
        </w:rPr>
        <w:t xml:space="preserve"> </w:t>
      </w:r>
      <w:r>
        <w:t>Республики Башкортостан   постановляет:</w:t>
      </w:r>
    </w:p>
    <w:p w:rsidR="001F285E" w:rsidRDefault="001F285E" w:rsidP="002B4130">
      <w:pPr>
        <w:tabs>
          <w:tab w:val="left" w:pos="5700"/>
          <w:tab w:val="left" w:pos="6120"/>
          <w:tab w:val="left" w:pos="7088"/>
        </w:tabs>
        <w:jc w:val="both"/>
      </w:pPr>
      <w:r>
        <w:t xml:space="preserve">         1. Утвердить проект постановления  Администрации сельского поселения Чекмагушевский сельсовет муниципального района  Чекмагушевский район</w:t>
      </w:r>
      <w:r>
        <w:rPr>
          <w:b/>
          <w:bCs/>
        </w:rPr>
        <w:t xml:space="preserve"> </w:t>
      </w:r>
      <w:r>
        <w:t>Республики Башкортостан «</w:t>
      </w:r>
      <w:r w:rsidRPr="001352CB">
        <w:rPr>
          <w:spacing w:val="-2"/>
        </w:rPr>
        <w:t xml:space="preserve">Об утверждении </w:t>
      </w:r>
      <w:r w:rsidRPr="001352CB">
        <w:t>муниципальной программы</w:t>
      </w:r>
      <w:r>
        <w:t xml:space="preserve"> </w:t>
      </w:r>
      <w:r w:rsidRPr="001352CB">
        <w:t>«</w:t>
      </w:r>
      <w:r w:rsidRPr="001352CB">
        <w:rPr>
          <w:color w:val="000000"/>
        </w:rPr>
        <w:t>Формирование современной городской среды в сельском поселении</w:t>
      </w:r>
      <w:r w:rsidRPr="001352CB">
        <w:rPr>
          <w:color w:val="FF0000"/>
        </w:rPr>
        <w:t xml:space="preserve"> </w:t>
      </w:r>
      <w:r w:rsidRPr="001352CB">
        <w:t>Чекмагушевский сельсовет муниципального района Чекмагушевский район Республики Башкортостан</w:t>
      </w:r>
      <w:r w:rsidRPr="001352CB">
        <w:rPr>
          <w:color w:val="000000"/>
        </w:rPr>
        <w:t xml:space="preserve"> на 2018-2022 годы»</w:t>
      </w:r>
      <w:r>
        <w:t xml:space="preserve"> (прилагается).</w:t>
      </w:r>
    </w:p>
    <w:p w:rsidR="001F285E" w:rsidRPr="00375E4B" w:rsidRDefault="001F285E" w:rsidP="002B41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обнародовать на информационном стенде Администрации сельского поселения Чекмагушевский сельсовет муниципального района Чекмагушевский район Республики Башкортостан по адресу: с. Чекмагуш, ул. Мира, 25  и  разместить  настоящее   постановление  на  официальном  сайте  администрации  сельского  поселения Чекмагушевский сельсовет  муниципального  района Чекмагушевский  район  Республики Башкортостан: </w:t>
      </w:r>
      <w:hyperlink r:id="rId8" w:history="1">
        <w:r w:rsidRPr="00375E4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http://chekmagush.sp-chekmagush.ru</w:t>
        </w:r>
      </w:hyperlink>
      <w:r w:rsidRPr="00375E4B">
        <w:rPr>
          <w:rFonts w:ascii="Times New Roman" w:hAnsi="Times New Roman" w:cs="Times New Roman"/>
          <w:sz w:val="28"/>
          <w:szCs w:val="28"/>
        </w:rPr>
        <w:t>.</w:t>
      </w:r>
    </w:p>
    <w:p w:rsidR="001F285E" w:rsidRDefault="001F285E" w:rsidP="00C14FE5">
      <w:pPr>
        <w:jc w:val="both"/>
      </w:pPr>
      <w:r>
        <w:t xml:space="preserve">       3. Контроль за выполнением настоящего постановления оставляю за собой.</w:t>
      </w:r>
    </w:p>
    <w:p w:rsidR="001F285E" w:rsidRDefault="001F285E" w:rsidP="00C14FE5">
      <w:pPr>
        <w:jc w:val="both"/>
      </w:pPr>
    </w:p>
    <w:p w:rsidR="001F285E" w:rsidRDefault="001F285E" w:rsidP="00C14FE5">
      <w:pPr>
        <w:jc w:val="both"/>
      </w:pPr>
    </w:p>
    <w:p w:rsidR="001F285E" w:rsidRPr="009F6983" w:rsidRDefault="001F285E" w:rsidP="009F6983">
      <w:pPr>
        <w:pStyle w:val="a"/>
        <w:tabs>
          <w:tab w:val="left" w:pos="851"/>
        </w:tabs>
        <w:spacing w:after="0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Default="001F285E" w:rsidP="00841ADA">
      <w:pPr>
        <w:pStyle w:val="ListParagraph"/>
        <w:spacing w:line="360" w:lineRule="auto"/>
        <w:ind w:left="0"/>
        <w:jc w:val="center"/>
      </w:pPr>
      <w:r>
        <w:t>Глава сельского поселения                                                     И.А.Кунафин</w:t>
      </w:r>
    </w:p>
    <w:p w:rsidR="001F285E" w:rsidRDefault="001F285E" w:rsidP="00841ADA">
      <w:pPr>
        <w:pStyle w:val="ListParagraph"/>
        <w:spacing w:line="360" w:lineRule="auto"/>
        <w:ind w:left="0"/>
        <w:jc w:val="center"/>
      </w:pPr>
    </w:p>
    <w:p w:rsidR="001F285E" w:rsidRDefault="001F285E" w:rsidP="00841ADA">
      <w:pPr>
        <w:pStyle w:val="ListParagraph"/>
        <w:spacing w:line="360" w:lineRule="auto"/>
        <w:ind w:left="0"/>
        <w:jc w:val="center"/>
      </w:pPr>
    </w:p>
    <w:p w:rsidR="001F285E" w:rsidRDefault="001F285E" w:rsidP="00841ADA">
      <w:pPr>
        <w:pStyle w:val="ListParagraph"/>
        <w:spacing w:line="360" w:lineRule="auto"/>
        <w:ind w:left="0"/>
        <w:jc w:val="center"/>
      </w:pPr>
    </w:p>
    <w:p w:rsidR="001F285E" w:rsidRDefault="001F285E" w:rsidP="00841ADA">
      <w:pPr>
        <w:pStyle w:val="ListParagraph"/>
        <w:spacing w:line="360" w:lineRule="auto"/>
        <w:ind w:left="0"/>
        <w:jc w:val="center"/>
      </w:pPr>
    </w:p>
    <w:p w:rsidR="001F285E" w:rsidRDefault="001F285E" w:rsidP="00841ADA">
      <w:pPr>
        <w:pStyle w:val="ListParagraph"/>
        <w:spacing w:line="360" w:lineRule="auto"/>
        <w:ind w:left="0"/>
        <w:jc w:val="center"/>
      </w:pP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сельского поселения Чекмагушевский сельский совет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Республики Башкортостан  №198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color w:val="000000"/>
          <w:sz w:val="24"/>
          <w:szCs w:val="24"/>
          <w:shd w:val="clear" w:color="auto" w:fill="FFFFFF"/>
        </w:rPr>
        <w:t xml:space="preserve">02  октября 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201</w:t>
      </w:r>
      <w:r>
        <w:rPr>
          <w:color w:val="000000"/>
          <w:sz w:val="24"/>
          <w:szCs w:val="24"/>
          <w:shd w:val="clear" w:color="auto" w:fill="FFFFFF"/>
        </w:rPr>
        <w:t>7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года </w:t>
      </w:r>
    </w:p>
    <w:p w:rsidR="001F285E" w:rsidRDefault="001F285E" w:rsidP="002B4130">
      <w:pPr>
        <w:jc w:val="both"/>
      </w:pPr>
    </w:p>
    <w:p w:rsidR="001F285E" w:rsidRPr="00CD5DDF" w:rsidRDefault="001F285E" w:rsidP="002B4130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  сель</w:t>
      </w:r>
      <w:r w:rsidRPr="00CD5DDF">
        <w:rPr>
          <w:rFonts w:ascii="Times New Roman" w:hAnsi="Times New Roman" w:cs="Times New Roman"/>
          <w:b w:val="0"/>
          <w:bCs w:val="0"/>
          <w:sz w:val="28"/>
          <w:szCs w:val="28"/>
        </w:rPr>
        <w:t>ского поселения Чекмагушевский сельсовет муниципального района Чекмагушевский район Республики Башкортостан</w:t>
      </w:r>
    </w:p>
    <w:p w:rsidR="001F285E" w:rsidRPr="00CD5DDF" w:rsidRDefault="001F285E" w:rsidP="002B4130">
      <w:pPr>
        <w:pStyle w:val="BodyText3"/>
        <w:jc w:val="center"/>
        <w:outlineLvl w:val="0"/>
        <w:rPr>
          <w:sz w:val="28"/>
          <w:szCs w:val="28"/>
        </w:rPr>
      </w:pPr>
    </w:p>
    <w:p w:rsidR="001F285E" w:rsidRPr="00CD5DDF" w:rsidRDefault="001F285E" w:rsidP="002B4130">
      <w:pPr>
        <w:pStyle w:val="BodyText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F285E" w:rsidRDefault="001F285E" w:rsidP="002B4130">
      <w:pPr>
        <w:spacing w:line="360" w:lineRule="auto"/>
        <w:jc w:val="both"/>
      </w:pPr>
      <w:r>
        <w:t xml:space="preserve">     __   ___________ 201_  й.               №___                      ___  _________201_ г.</w:t>
      </w:r>
    </w:p>
    <w:p w:rsidR="001F285E" w:rsidRDefault="001F285E" w:rsidP="00841ADA">
      <w:pPr>
        <w:pStyle w:val="ListParagraph"/>
        <w:spacing w:line="360" w:lineRule="auto"/>
        <w:ind w:left="0"/>
        <w:jc w:val="center"/>
      </w:pPr>
    </w:p>
    <w:p w:rsidR="001F285E" w:rsidRPr="001352CB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center"/>
      </w:pPr>
      <w:r w:rsidRPr="001352CB">
        <w:rPr>
          <w:spacing w:val="-2"/>
        </w:rPr>
        <w:t xml:space="preserve">Об утверждении </w:t>
      </w:r>
      <w:r w:rsidRPr="001352CB">
        <w:t>муниципальной программы</w:t>
      </w:r>
    </w:p>
    <w:p w:rsidR="001F285E" w:rsidRPr="001352CB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1352CB">
        <w:t>«</w:t>
      </w:r>
      <w:r w:rsidRPr="001352CB">
        <w:rPr>
          <w:color w:val="000000"/>
        </w:rPr>
        <w:t>Формирование современной городской среды в сельском поселении</w:t>
      </w:r>
      <w:r w:rsidRPr="001352CB">
        <w:rPr>
          <w:color w:val="FF0000"/>
        </w:rPr>
        <w:t xml:space="preserve"> </w:t>
      </w:r>
      <w:r w:rsidRPr="001352CB">
        <w:t>Чекмагушевский сельсовет муниципального района Чекмагушевский район Республики Башкортостан</w:t>
      </w:r>
      <w:r w:rsidRPr="001352CB">
        <w:rPr>
          <w:color w:val="000000"/>
        </w:rPr>
        <w:t xml:space="preserve"> на 2018-2022 годы»</w:t>
      </w:r>
    </w:p>
    <w:p w:rsidR="001F285E" w:rsidRPr="00FA5457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b/>
          <w:bCs/>
          <w:spacing w:val="-2"/>
        </w:rPr>
      </w:pPr>
    </w:p>
    <w:p w:rsidR="001F285E" w:rsidRPr="00FA5457" w:rsidRDefault="001F285E" w:rsidP="002B4130">
      <w:pPr>
        <w:pStyle w:val="ListParagraph"/>
        <w:ind w:left="0" w:firstLine="851"/>
        <w:jc w:val="both"/>
        <w:outlineLvl w:val="0"/>
        <w:rPr>
          <w:spacing w:val="-2"/>
        </w:rPr>
      </w:pPr>
      <w:r w:rsidRPr="00FA5457">
        <w:rPr>
          <w:spacing w:val="-2"/>
        </w:rPr>
        <w:t xml:space="preserve">В целях совершенствования системы комплексного благоустройства на территории </w:t>
      </w:r>
      <w:r w:rsidRPr="00FA5457">
        <w:t xml:space="preserve">сельского  поселения Чекмагушевский сельсовет муниципального района Чекмагушевский район Республики Башкортостан, </w:t>
      </w:r>
      <w:r w:rsidRPr="00FA5457">
        <w:rPr>
          <w:spacing w:val="-2"/>
        </w:rPr>
        <w:t>р</w:t>
      </w:r>
      <w:r w:rsidRPr="00FA5457">
        <w:t>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 Чекмагушевский сельсовет муниципального района Чекмагушевский район Республики Башкортостан ПОСТАНОВЛЯЕТ:</w:t>
      </w:r>
      <w:r w:rsidRPr="00FA5457">
        <w:rPr>
          <w:spacing w:val="-2"/>
        </w:rPr>
        <w:t xml:space="preserve"> </w:t>
      </w:r>
    </w:p>
    <w:p w:rsidR="001F285E" w:rsidRPr="00FA5457" w:rsidRDefault="001F285E" w:rsidP="002B4130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spacing w:val="-2"/>
        </w:rPr>
      </w:pPr>
      <w:r w:rsidRPr="00FA5457">
        <w:rPr>
          <w:spacing w:val="-2"/>
        </w:rPr>
        <w:t xml:space="preserve">1.Утвердить </w:t>
      </w:r>
      <w:r w:rsidRPr="00FA5457">
        <w:t>муниципальную программу «</w:t>
      </w:r>
      <w:r w:rsidRPr="00FA5457">
        <w:rPr>
          <w:color w:val="000000"/>
        </w:rPr>
        <w:t>Формирование современной городской среды в сельском поселении</w:t>
      </w:r>
      <w:r w:rsidRPr="00FA5457">
        <w:rPr>
          <w:color w:val="FF0000"/>
        </w:rPr>
        <w:t xml:space="preserve"> </w:t>
      </w:r>
      <w:r w:rsidRPr="00FA5457">
        <w:t>Чекмагушевский сельсовет муниципального района Чекмагушевский район Республики Башкортостан</w:t>
      </w:r>
      <w:r w:rsidRPr="00FA5457">
        <w:rPr>
          <w:color w:val="000000"/>
        </w:rPr>
        <w:t xml:space="preserve"> на 2018-2022 годы».</w:t>
      </w:r>
    </w:p>
    <w:p w:rsidR="001F285E" w:rsidRPr="00FA5457" w:rsidRDefault="001F285E" w:rsidP="002B4130">
      <w:pPr>
        <w:pStyle w:val="BlockText"/>
        <w:shd w:val="clear" w:color="auto" w:fill="FFFFFF"/>
        <w:tabs>
          <w:tab w:val="left" w:pos="709"/>
        </w:tabs>
        <w:ind w:left="0" w:right="0" w:firstLine="540"/>
        <w:rPr>
          <w:sz w:val="28"/>
          <w:szCs w:val="28"/>
        </w:rPr>
      </w:pPr>
      <w:r w:rsidRPr="00FA5457">
        <w:rPr>
          <w:sz w:val="28"/>
          <w:szCs w:val="28"/>
        </w:rPr>
        <w:t>2. 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1F285E" w:rsidRPr="00FA5457" w:rsidRDefault="001F285E" w:rsidP="00135006">
      <w:pPr>
        <w:jc w:val="both"/>
      </w:pPr>
      <w:r>
        <w:t xml:space="preserve">      </w:t>
      </w:r>
      <w:r w:rsidRPr="00FA5457">
        <w:t>3. Контроль за выполнением настоящего постановления оставляю за собой.</w:t>
      </w:r>
    </w:p>
    <w:p w:rsidR="001F285E" w:rsidRPr="00FA5457" w:rsidRDefault="001F285E" w:rsidP="00135006">
      <w:pPr>
        <w:jc w:val="both"/>
      </w:pPr>
      <w:r>
        <w:t xml:space="preserve">     </w:t>
      </w:r>
      <w:r w:rsidRPr="00FA5457">
        <w:t>4. Настоящее постановление вступает в силу со дня подписания.</w:t>
      </w:r>
    </w:p>
    <w:p w:rsidR="001F285E" w:rsidRDefault="001F285E" w:rsidP="002B4130">
      <w:pPr>
        <w:tabs>
          <w:tab w:val="left" w:pos="5700"/>
          <w:tab w:val="left" w:pos="6120"/>
          <w:tab w:val="left" w:pos="7088"/>
        </w:tabs>
        <w:ind w:firstLine="851"/>
        <w:rPr>
          <w:spacing w:val="-2"/>
        </w:rPr>
      </w:pPr>
    </w:p>
    <w:p w:rsidR="001F285E" w:rsidRDefault="001F285E" w:rsidP="002B4130"/>
    <w:p w:rsidR="001F285E" w:rsidRDefault="001F285E" w:rsidP="002B4130">
      <w:r w:rsidRPr="00FA5457">
        <w:t xml:space="preserve">Глава  сельского поселения                                              </w:t>
      </w:r>
    </w:p>
    <w:p w:rsidR="001F285E" w:rsidRDefault="001F285E" w:rsidP="002B4130"/>
    <w:p w:rsidR="001F285E" w:rsidRDefault="001F285E" w:rsidP="002B4130"/>
    <w:p w:rsidR="001F285E" w:rsidRPr="008623CD" w:rsidRDefault="001F285E" w:rsidP="002B4130">
      <w:r w:rsidRPr="00FA5457">
        <w:t xml:space="preserve">            </w:t>
      </w:r>
    </w:p>
    <w:p w:rsidR="001F285E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к Постановлению Администрации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сельского поселения Чекмагушевский сельский совет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 w:rsidRPr="007227AB">
        <w:rPr>
          <w:color w:val="000000"/>
          <w:sz w:val="24"/>
          <w:szCs w:val="24"/>
          <w:shd w:val="clear" w:color="auto" w:fill="FFFFFF"/>
        </w:rPr>
        <w:t xml:space="preserve">муниципального района Чекмагушевский район </w:t>
      </w:r>
    </w:p>
    <w:p w:rsidR="001F285E" w:rsidRPr="007227AB" w:rsidRDefault="001F285E" w:rsidP="002B4130">
      <w:pPr>
        <w:ind w:left="709"/>
        <w:jc w:val="righ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Республики Башкортостан  №__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color w:val="000000"/>
          <w:sz w:val="24"/>
          <w:szCs w:val="24"/>
          <w:shd w:val="clear" w:color="auto" w:fill="FFFFFF"/>
        </w:rPr>
        <w:t>__ ___________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201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7227AB">
        <w:rPr>
          <w:color w:val="000000"/>
          <w:sz w:val="24"/>
          <w:szCs w:val="24"/>
          <w:shd w:val="clear" w:color="auto" w:fill="FFFFFF"/>
        </w:rPr>
        <w:t xml:space="preserve"> года </w:t>
      </w: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Pr="00824CE4" w:rsidRDefault="001F285E" w:rsidP="002B4130">
      <w:pPr>
        <w:jc w:val="both"/>
      </w:pPr>
    </w:p>
    <w:p w:rsidR="001F285E" w:rsidRPr="00824CE4" w:rsidRDefault="001F285E" w:rsidP="002B4130">
      <w:pPr>
        <w:jc w:val="center"/>
      </w:pPr>
      <w:r w:rsidRPr="00824CE4">
        <w:t>МУНИЦИПАЛЬНАЯ  ПРОГРАММА</w:t>
      </w:r>
    </w:p>
    <w:p w:rsidR="001F285E" w:rsidRDefault="001F285E" w:rsidP="002B4130">
      <w:pPr>
        <w:jc w:val="center"/>
      </w:pPr>
      <w:r w:rsidRPr="00824CE4">
        <w:t xml:space="preserve">«ФОРМИРОВАНИЕ СОВРЕМЕННОЙ ГОРОДСКОЙ СРЕДЫ </w:t>
      </w:r>
      <w:r>
        <w:t>В</w:t>
      </w:r>
      <w:r w:rsidRPr="00ED400F">
        <w:t xml:space="preserve"> </w:t>
      </w:r>
      <w:r w:rsidRPr="003B0533">
        <w:t>СЕЛЬСКОМ ПОСЕЛЕНИИ ЧЕКМАГУШЕВСКИЙ СЕЛЬСОВЕТ МУНИЦИПАЛЬНОГО РАЙОНА ЧЕКМАГУШЕВСКИЙ РАЙОН РЕСПУБЛИКИ БАШКОРТОСТАН</w:t>
      </w:r>
      <w:r>
        <w:rPr>
          <w:color w:val="FF0000"/>
        </w:rPr>
        <w:t xml:space="preserve"> </w:t>
      </w:r>
      <w:r>
        <w:t xml:space="preserve"> НА 2018-2022 ГОДЫ</w:t>
      </w:r>
      <w:r w:rsidRPr="00824CE4">
        <w:t xml:space="preserve">» </w:t>
      </w:r>
    </w:p>
    <w:p w:rsidR="001F285E" w:rsidRDefault="001F285E" w:rsidP="002B4130">
      <w:pPr>
        <w:jc w:val="center"/>
      </w:pPr>
    </w:p>
    <w:p w:rsidR="001F285E" w:rsidRDefault="001F285E" w:rsidP="002B4130">
      <w:pPr>
        <w:jc w:val="center"/>
      </w:pPr>
    </w:p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/>
    <w:p w:rsidR="001F285E" w:rsidRDefault="001F285E" w:rsidP="002B4130">
      <w:pPr>
        <w:jc w:val="center"/>
      </w:pPr>
    </w:p>
    <w:p w:rsidR="001F285E" w:rsidRPr="00824CE4" w:rsidRDefault="001F285E" w:rsidP="002B4130">
      <w:pPr>
        <w:jc w:val="center"/>
      </w:pPr>
      <w:r w:rsidRPr="00824CE4">
        <w:t>ПАСПОРТ</w:t>
      </w:r>
    </w:p>
    <w:p w:rsidR="001F285E" w:rsidRPr="00824CE4" w:rsidRDefault="001F285E" w:rsidP="002B4130">
      <w:pPr>
        <w:jc w:val="center"/>
      </w:pPr>
      <w:r w:rsidRPr="00824CE4">
        <w:t>МУНИЦИПАЛЬНОЙ ПРОГРАММЫ</w:t>
      </w:r>
    </w:p>
    <w:p w:rsidR="001F285E" w:rsidRDefault="001F285E" w:rsidP="002B4130">
      <w:pPr>
        <w:jc w:val="center"/>
      </w:pPr>
      <w:r w:rsidRPr="00824CE4">
        <w:t xml:space="preserve">«ФОРМИРОВАНИЕ СОВРЕМЕННОЙ ГОРОДСКОЙ СРЕДЫ </w:t>
      </w:r>
      <w:r>
        <w:t xml:space="preserve">В </w:t>
      </w:r>
      <w:r w:rsidRPr="003B0533">
        <w:t>СЕЛЬСКОМ ПОСЕЛЕНИИ ЧЕКМАГУШЕВСКИЙ СЕЛЬСОВЕТ МУНИЦИПАЛЬНОГО РАЙОНА ЧЕКМАГУШЕВСКИЙ РАЙОН РЕСПУБЛИКИ БАШКОРТОСТАН</w:t>
      </w:r>
      <w:r>
        <w:rPr>
          <w:color w:val="FF0000"/>
        </w:rPr>
        <w:t xml:space="preserve"> </w:t>
      </w:r>
      <w:r>
        <w:t xml:space="preserve"> НА 2018-2022 ГОДЫ</w:t>
      </w:r>
      <w:r w:rsidRPr="00824CE4">
        <w:t xml:space="preserve">» </w:t>
      </w:r>
    </w:p>
    <w:p w:rsidR="001F285E" w:rsidRPr="00824CE4" w:rsidRDefault="001F285E" w:rsidP="002B4130">
      <w:pPr>
        <w:jc w:val="center"/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811"/>
      </w:tblGrid>
      <w:tr w:rsidR="001F285E" w:rsidRPr="000B4ACB">
        <w:tc>
          <w:tcPr>
            <w:tcW w:w="4112" w:type="dxa"/>
          </w:tcPr>
          <w:p w:rsidR="001F285E" w:rsidRPr="000B4ACB" w:rsidRDefault="001F285E" w:rsidP="00195103">
            <w:pPr>
              <w:shd w:val="clear" w:color="auto" w:fill="FFFFFF"/>
              <w:tabs>
                <w:tab w:val="left" w:pos="3072"/>
              </w:tabs>
              <w:jc w:val="both"/>
              <w:rPr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«</w:t>
            </w:r>
            <w:r w:rsidRPr="000B4ACB">
              <w:rPr>
                <w:color w:val="000000"/>
                <w:sz w:val="24"/>
                <w:szCs w:val="24"/>
              </w:rPr>
              <w:t>Формирование современной городской среды в сельском поселении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 район Республики Башкортостан</w:t>
            </w:r>
            <w:r w:rsidRPr="000B4ACB">
              <w:rPr>
                <w:color w:val="000000"/>
                <w:sz w:val="24"/>
                <w:szCs w:val="24"/>
              </w:rPr>
              <w:t xml:space="preserve"> на 2018-2022 годы» (далее  Программа)</w:t>
            </w:r>
          </w:p>
        </w:tc>
      </w:tr>
      <w:tr w:rsidR="001F285E" w:rsidRPr="000B4ACB"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Администрация </w:t>
            </w:r>
            <w:r w:rsidRPr="000B4ACB">
              <w:rPr>
                <w:color w:val="000000"/>
                <w:sz w:val="24"/>
                <w:szCs w:val="24"/>
              </w:rPr>
              <w:t>сельского поселения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 xml:space="preserve">Чекмагушевский сельсовет муниципального района Чекмагушевский район Республики Башкортостан 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Цель Программы: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-  повышение уровня комфортности жизнедеятельности граждан посредством благоустройства дворовых территорий сельского </w:t>
            </w:r>
            <w:r w:rsidRPr="000B4ACB">
              <w:rPr>
                <w:color w:val="000000"/>
                <w:sz w:val="24"/>
                <w:szCs w:val="24"/>
              </w:rPr>
              <w:t>поселения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 район  Республики Башкортостан,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наиболее посещаемых  муниципальных территорий общественного пользования сельского </w:t>
            </w:r>
            <w:r w:rsidRPr="000B4ACB">
              <w:rPr>
                <w:color w:val="000000"/>
                <w:sz w:val="24"/>
                <w:szCs w:val="24"/>
              </w:rPr>
              <w:t>поселения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 район  Республики Башкортостан.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Задачи  Программы: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улучшение состояния благоустройства наиболее посещаемых  муниципальных территорий общественного пользования, 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Структура муниципальной Программы 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1. Благоустройство дворовых территорий сельского </w:t>
            </w:r>
            <w:r w:rsidRPr="000B4ACB">
              <w:rPr>
                <w:color w:val="000000"/>
                <w:sz w:val="24"/>
                <w:szCs w:val="24"/>
              </w:rPr>
              <w:t>поселения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 район  Республики Башкортостан:</w:t>
            </w:r>
          </w:p>
          <w:p w:rsidR="001F285E" w:rsidRPr="000B4ACB" w:rsidRDefault="001F285E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1.1. Ремонт дворовых территорий;</w:t>
            </w:r>
          </w:p>
          <w:p w:rsidR="001F285E" w:rsidRPr="000B4ACB" w:rsidRDefault="001F285E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1F285E" w:rsidRPr="000B4ACB" w:rsidRDefault="001F285E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2. Благоустройство общественных территорий  сельского </w:t>
            </w:r>
            <w:r w:rsidRPr="000B4ACB">
              <w:rPr>
                <w:color w:val="000000"/>
                <w:sz w:val="24"/>
                <w:szCs w:val="24"/>
              </w:rPr>
              <w:t>поселения</w:t>
            </w:r>
            <w:r w:rsidRPr="000B4ACB">
              <w:rPr>
                <w:color w:val="FF0000"/>
              </w:rPr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 район Республики Башкортостан:</w:t>
            </w:r>
          </w:p>
          <w:p w:rsidR="001F285E" w:rsidRPr="000B4ACB" w:rsidRDefault="001F285E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2.1. Ремонт территорий общественного пользования;</w:t>
            </w:r>
          </w:p>
          <w:p w:rsidR="001F285E" w:rsidRPr="000B4ACB" w:rsidRDefault="001F285E" w:rsidP="00195103">
            <w:pPr>
              <w:spacing w:line="298" w:lineRule="exact"/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2.2. Проектирование и проверка проектно-сметной документации».</w:t>
            </w:r>
          </w:p>
        </w:tc>
      </w:tr>
      <w:tr w:rsidR="001F285E" w:rsidRPr="000B4ACB">
        <w:trPr>
          <w:trHeight w:val="637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 количество и площадь благоустроенных дворовых территорий 6 ед./0,60га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доля благоустроенных дворовых территорий от общего количества дворовых территорий, нуждающихся в благоустройстве в 2018-2022 гг. – 8,96%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 Чекмагушевский сельсовет муниципального района Чекмагушевский район  Республики Башкортостан   0,77%;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доля финансового (трудового) участия заинтересованных лиц в выполнении минимального перечня работ по благоустр</w:t>
            </w:r>
            <w:r>
              <w:rPr>
                <w:sz w:val="24"/>
                <w:szCs w:val="24"/>
              </w:rPr>
              <w:t>ойству дворовых территорий  - 3</w:t>
            </w:r>
            <w:r w:rsidRPr="000B4ACB">
              <w:rPr>
                <w:sz w:val="24"/>
                <w:szCs w:val="24"/>
              </w:rPr>
              <w:t>%;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 1ед./</w:t>
            </w:r>
            <w:r w:rsidRPr="000B4ACB">
              <w:rPr>
                <w:sz w:val="24"/>
                <w:szCs w:val="24"/>
              </w:rPr>
              <w:br/>
              <w:t>0,72га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доля благоустроенных наиболее посещаемых территорий общественного пользования территорий от общего количества наиболее посещаемых территорий общественного пользования, нуждающихся в благоустройстве в 2018-2022 гг.- 50%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охват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сельского поселения</w:t>
            </w:r>
            <w:r w:rsidRPr="000B4ACB">
              <w:t xml:space="preserve"> </w:t>
            </w:r>
            <w:r w:rsidRPr="000B4ACB">
              <w:rPr>
                <w:sz w:val="24"/>
                <w:szCs w:val="24"/>
              </w:rPr>
              <w:t>Чекмагушевский сельсовет муниципального района Чекмагушевский район Республики Башкортостан- 50 %;</w:t>
            </w:r>
          </w:p>
        </w:tc>
      </w:tr>
      <w:tr w:rsidR="001F285E" w:rsidRPr="000B4ACB">
        <w:trPr>
          <w:trHeight w:val="422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1F285E" w:rsidRPr="000B4ACB">
        <w:trPr>
          <w:trHeight w:val="92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Объемы и источники финансирования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</w:tcPr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Общий объем финансирования мероприятий  </w:t>
            </w:r>
            <w:r w:rsidRPr="0028204E">
              <w:rPr>
                <w:sz w:val="24"/>
                <w:szCs w:val="24"/>
              </w:rPr>
              <w:t>Программы на 2018 год:  1700,00 тыс.рублей в том числе: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федеральный бюджет - 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бюджет РБ –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местный бюджет- 500,00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 xml:space="preserve">- внебюджетные источники – 200,00 тыс. рублей. 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на 2019 год :  1700,00 тыс.рублей в том числе: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федеральный бюджет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бюджет РБ –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местный бюджет –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внебюджетные источники – 200,00 тыс. рублей.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на 2020 год :  1700,00 тыс.рублей в том числе: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федеральный бюджет - 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бюджет РБ –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местный бюджет – 500,00тыс.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внебюджетные источники – 200,00 тыс. рублей.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на 2021 год :  1700,00тыс.рублей в том числе: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федеральный бюджет - 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бюджет РБ –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местный бюджет –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внебюджетные источники – 200,00 тыс. рублей.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на 2022 год :  1700,00 тыс.рублей в том числе: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федеральный бюджет - 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бюджет РБ – 500,00 тыс. рублей;</w:t>
            </w:r>
          </w:p>
          <w:p w:rsidR="001F285E" w:rsidRPr="0028204E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- местный бюджет – 500,00 тыс. рублей;</w:t>
            </w:r>
          </w:p>
          <w:p w:rsidR="001F285E" w:rsidRPr="000B4ACB" w:rsidRDefault="001F285E" w:rsidP="00195103">
            <w:pPr>
              <w:ind w:right="51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внебюджетные источники – 200,00 тыс. рублей.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количества и площади благоустроенных дворовых территорий  на_61 домов общей площадью  дворовых территорий 11,36 га;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-увеличение охвата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 Чекмагушевский сельсовет  увеличивается на 30 %;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-увеличение количества благоустроенных наиболее посещаемых территорий общественного пользования  от общего количества наиболее посещаемых территорий общественного пользования – 2 га;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-  30%;</w:t>
            </w:r>
          </w:p>
        </w:tc>
      </w:tr>
      <w:tr w:rsidR="001F285E" w:rsidRPr="000B4ACB">
        <w:trPr>
          <w:trHeight w:val="851"/>
        </w:trPr>
        <w:tc>
          <w:tcPr>
            <w:tcW w:w="4112" w:type="dxa"/>
          </w:tcPr>
          <w:p w:rsidR="001F285E" w:rsidRPr="000B4ACB" w:rsidRDefault="001F285E" w:rsidP="00195103">
            <w:pPr>
              <w:ind w:right="53"/>
              <w:jc w:val="both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Освоение выделенных бюджетных средств в полном объеме при 100% выполнении плановых мероприятий Программы.</w:t>
            </w:r>
          </w:p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</w:p>
        </w:tc>
      </w:tr>
    </w:tbl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Default="001F285E" w:rsidP="002B4130">
      <w:pPr>
        <w:jc w:val="both"/>
      </w:pPr>
    </w:p>
    <w:p w:rsidR="001F285E" w:rsidRPr="00824CE4" w:rsidRDefault="001F285E" w:rsidP="002B4130">
      <w:pPr>
        <w:jc w:val="both"/>
      </w:pPr>
    </w:p>
    <w:p w:rsidR="001F285E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1.Характеристика текущего состояния благоустройства территории</w:t>
      </w:r>
    </w:p>
    <w:p w:rsidR="001F285E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 сельского поселения Чекмагушевский сельсовет муниципального района Чекмагушевский район Республики Башкортостан, основные показатели и анализ социальных, финансово-экономических и прочих рисков </w:t>
      </w:r>
    </w:p>
    <w:p w:rsidR="001F285E" w:rsidRPr="002B4130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1F285E" w:rsidRPr="002B4130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- Общественное участие. Общественная комиссия, созданная Администрацией сельского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 xml:space="preserve">собственности.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- Все начинается с дворов. Дворовые территории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 3 % от сметной</w:t>
      </w:r>
      <w:r w:rsidRPr="002B4130">
        <w:rPr>
          <w:rFonts w:ascii="Times New Roman" w:hAnsi="Times New Roman" w:cs="Times New Roman"/>
          <w:sz w:val="28"/>
          <w:szCs w:val="28"/>
        </w:rPr>
        <w:t xml:space="preserve">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>В последнее время на территории сельского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большое внимание уделяется вопросам благоустройства городской среды с. Чекмагуш. Так помимо осуществления регулярных работ по содержанию и ремонту дорог общего пользования, территорий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общего пользования, с 2015 г. были выполнены работы по: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-ремонту парка Победы,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-установке детской игровой  площадки между улицами Мира и Строительная с. Чекмагуш.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- благоустройству 3 дворовых территорий: на 2 дворовых территориях выполнен ремонт проезда дворовой территории; на 3 территориях, помимо ремонта проезда, установлены урны и лавочки; на 2 территориях</w:t>
      </w:r>
      <w:r w:rsidRPr="002B4130">
        <w:rPr>
          <w:rFonts w:ascii="Times New Roman" w:hAnsi="Times New Roman" w:cs="Times New Roman"/>
          <w:sz w:val="28"/>
          <w:szCs w:val="28"/>
        </w:rPr>
        <w:t xml:space="preserve">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color w:val="auto"/>
          <w:sz w:val="28"/>
          <w:szCs w:val="28"/>
        </w:rPr>
        <w:t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2B4130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 являются: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</w:t>
      </w:r>
    </w:p>
    <w:p w:rsidR="001F285E" w:rsidRPr="002B4130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1F285E" w:rsidRPr="002B4130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B4130">
        <w:rPr>
          <w:rFonts w:ascii="Times New Roman" w:hAnsi="Times New Roman" w:cs="Times New Roman"/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Pr="002B4130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2B413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B41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4130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.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Чекмагушевский сельсовет муниципального района Чекмагушевский район Республики Башкортостан,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50 </w:t>
      </w:r>
      <w:r w:rsidRPr="00135006">
        <w:rPr>
          <w:rFonts w:ascii="Times New Roman" w:hAnsi="Times New Roman" w:cs="Times New Roman"/>
          <w:sz w:val="28"/>
          <w:szCs w:val="28"/>
        </w:rPr>
        <w:t xml:space="preserve">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в игровых и спортивных модулях. 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ожидается: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уровня комфортности проживания населения;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повышение качества жилищно-коммунальных услуг;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1F285E" w:rsidRPr="00135006" w:rsidRDefault="001F285E" w:rsidP="002B413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1F285E" w:rsidRPr="00135006" w:rsidRDefault="001F285E" w:rsidP="002B4130">
      <w:pPr>
        <w:pStyle w:val="Default"/>
        <w:rPr>
          <w:sz w:val="28"/>
          <w:szCs w:val="28"/>
        </w:rPr>
      </w:pPr>
    </w:p>
    <w:p w:rsidR="001F285E" w:rsidRPr="00135006" w:rsidRDefault="001F285E" w:rsidP="002B4130">
      <w:pPr>
        <w:shd w:val="clear" w:color="auto" w:fill="FFFFFF"/>
        <w:spacing w:line="360" w:lineRule="auto"/>
        <w:ind w:right="19" w:firstLine="691"/>
        <w:jc w:val="center"/>
        <w:rPr>
          <w:color w:val="000000"/>
        </w:rPr>
      </w:pPr>
      <w:r w:rsidRPr="00135006">
        <w:rPr>
          <w:color w:val="000000"/>
        </w:rPr>
        <w:t>2. Цели, задачи и мероприятия Программы</w:t>
      </w:r>
    </w:p>
    <w:p w:rsidR="001F285E" w:rsidRPr="00221BDC" w:rsidRDefault="001F285E" w:rsidP="002B4130">
      <w:pPr>
        <w:shd w:val="clear" w:color="auto" w:fill="FFFFFF"/>
        <w:ind w:right="19" w:firstLine="691"/>
        <w:jc w:val="both"/>
        <w:rPr>
          <w:color w:val="000000"/>
        </w:rPr>
      </w:pPr>
      <w:r w:rsidRPr="00221BDC">
        <w:rPr>
          <w:color w:val="000000"/>
        </w:rPr>
        <w:t>Цель реализации настоящей Программы:</w:t>
      </w:r>
    </w:p>
    <w:p w:rsidR="001F285E" w:rsidRPr="00221BDC" w:rsidRDefault="001F285E" w:rsidP="002B4130">
      <w:pPr>
        <w:shd w:val="clear" w:color="auto" w:fill="FFFFFF"/>
        <w:ind w:right="19"/>
        <w:jc w:val="both"/>
        <w:rPr>
          <w:color w:val="000000"/>
        </w:rPr>
      </w:pPr>
      <w:r w:rsidRPr="00221BDC">
        <w:rPr>
          <w:color w:val="000000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1F285E" w:rsidRPr="00221BDC" w:rsidRDefault="001F285E" w:rsidP="002B4130">
      <w:pPr>
        <w:shd w:val="clear" w:color="auto" w:fill="FFFFFF"/>
        <w:ind w:left="-74" w:right="19" w:firstLine="783"/>
        <w:jc w:val="both"/>
        <w:rPr>
          <w:color w:val="000000"/>
        </w:rPr>
      </w:pPr>
      <w:r w:rsidRPr="00221BDC">
        <w:rPr>
          <w:color w:val="000000"/>
        </w:rPr>
        <w:t>Задачи Программы:</w:t>
      </w:r>
    </w:p>
    <w:p w:rsidR="001F285E" w:rsidRDefault="001F285E" w:rsidP="002B4130">
      <w:pPr>
        <w:shd w:val="clear" w:color="auto" w:fill="FFFFFF"/>
        <w:ind w:right="19"/>
        <w:jc w:val="both"/>
        <w:rPr>
          <w:color w:val="000000"/>
        </w:rPr>
      </w:pPr>
      <w:r w:rsidRPr="00221BDC">
        <w:rPr>
          <w:color w:val="000000"/>
        </w:rPr>
        <w:t xml:space="preserve">- улучшение состояния благоустройства </w:t>
      </w:r>
      <w:r>
        <w:rPr>
          <w:color w:val="000000"/>
        </w:rPr>
        <w:t xml:space="preserve"> дворовых</w:t>
      </w:r>
      <w:r w:rsidRPr="00221BDC">
        <w:rPr>
          <w:color w:val="000000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color w:val="000000"/>
        </w:rPr>
        <w:t>, установка скамеек и урн для мусора</w:t>
      </w:r>
      <w:r w:rsidRPr="00221BDC">
        <w:rPr>
          <w:color w:val="000000"/>
        </w:rPr>
        <w:t xml:space="preserve">; </w:t>
      </w:r>
    </w:p>
    <w:p w:rsidR="001F285E" w:rsidRPr="00221BDC" w:rsidRDefault="001F285E" w:rsidP="002B4130">
      <w:pPr>
        <w:shd w:val="clear" w:color="auto" w:fill="FFFFFF"/>
        <w:ind w:right="19"/>
        <w:jc w:val="both"/>
        <w:rPr>
          <w:color w:val="000000"/>
        </w:rPr>
      </w:pPr>
      <w:r w:rsidRPr="00221BDC">
        <w:rPr>
          <w:color w:val="000000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1F285E" w:rsidRPr="00135006" w:rsidRDefault="001F285E" w:rsidP="002B4130">
      <w:pPr>
        <w:shd w:val="clear" w:color="auto" w:fill="FFFFFF"/>
        <w:ind w:right="17" w:firstLine="709"/>
        <w:jc w:val="center"/>
        <w:rPr>
          <w:color w:val="000000"/>
        </w:rPr>
      </w:pPr>
    </w:p>
    <w:p w:rsidR="001F285E" w:rsidRPr="00135006" w:rsidRDefault="001F285E" w:rsidP="002B4130">
      <w:pPr>
        <w:shd w:val="clear" w:color="auto" w:fill="FFFFFF"/>
        <w:ind w:right="17" w:firstLine="709"/>
        <w:jc w:val="center"/>
        <w:rPr>
          <w:color w:val="000000"/>
        </w:rPr>
      </w:pPr>
      <w:r w:rsidRPr="00135006">
        <w:rPr>
          <w:color w:val="000000"/>
        </w:rPr>
        <w:t>3. Целевые индикаторы и показатели Программы</w:t>
      </w:r>
    </w:p>
    <w:p w:rsidR="001F285E" w:rsidRPr="00221BDC" w:rsidRDefault="001F285E" w:rsidP="002B4130">
      <w:pPr>
        <w:shd w:val="clear" w:color="auto" w:fill="FFFFFF"/>
        <w:ind w:right="19"/>
        <w:jc w:val="center"/>
        <w:rPr>
          <w:color w:val="000000"/>
        </w:rPr>
      </w:pP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135006" w:rsidRDefault="001F285E" w:rsidP="002B4130">
      <w:pPr>
        <w:ind w:firstLine="708"/>
        <w:jc w:val="both"/>
        <w:rPr>
          <w:color w:val="000000"/>
        </w:rPr>
      </w:pPr>
      <w:r w:rsidRPr="00135006">
        <w:rPr>
          <w:color w:val="000000"/>
        </w:rPr>
        <w:t>Сведения о показателях (индикаторах) Программы указаны в Приложении  1 Программы.</w:t>
      </w:r>
    </w:p>
    <w:p w:rsidR="001F285E" w:rsidRDefault="001F285E" w:rsidP="002B4130">
      <w:pPr>
        <w:ind w:firstLine="708"/>
        <w:jc w:val="both"/>
        <w:rPr>
          <w:color w:val="000000"/>
        </w:rPr>
      </w:pPr>
    </w:p>
    <w:p w:rsidR="001F285E" w:rsidRDefault="001F285E" w:rsidP="002B4130">
      <w:pPr>
        <w:ind w:firstLine="708"/>
        <w:jc w:val="both"/>
        <w:rPr>
          <w:color w:val="000000"/>
        </w:rPr>
      </w:pPr>
    </w:p>
    <w:p w:rsidR="001F285E" w:rsidRPr="00135006" w:rsidRDefault="001F285E" w:rsidP="002B4130">
      <w:pPr>
        <w:pStyle w:val="1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</w:t>
      </w:r>
    </w:p>
    <w:p w:rsidR="001F285E" w:rsidRPr="00502470" w:rsidRDefault="001F285E" w:rsidP="002B4130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F285E" w:rsidRPr="00502470" w:rsidRDefault="001F285E" w:rsidP="002B4130">
      <w:pPr>
        <w:ind w:firstLine="708"/>
        <w:jc w:val="both"/>
      </w:pPr>
      <w:r w:rsidRPr="00502470">
        <w:t xml:space="preserve">Объем финансовых ресурсов Программы на </w:t>
      </w:r>
      <w:r w:rsidRPr="00135006">
        <w:t>2018 год</w:t>
      </w:r>
      <w:r w:rsidRPr="00502470">
        <w:t xml:space="preserve"> в целом составляет</w:t>
      </w:r>
      <w:r>
        <w:t xml:space="preserve"> </w:t>
      </w:r>
      <w:r w:rsidRPr="00502470">
        <w:t>1700</w:t>
      </w:r>
      <w:r>
        <w:t>,00</w:t>
      </w:r>
      <w:r w:rsidRPr="00502470">
        <w:t xml:space="preserve"> тыс. рублей. Финансирование осуществляется за счет средств федерального бюджета 500</w:t>
      </w:r>
      <w:r>
        <w:t>,00</w:t>
      </w:r>
      <w:r w:rsidRPr="00502470">
        <w:t xml:space="preserve"> тыс. рублей, бюджета Республики Башкортостан  500</w:t>
      </w:r>
      <w:r>
        <w:t>,00</w:t>
      </w:r>
      <w:r w:rsidRPr="00502470">
        <w:t xml:space="preserve"> тыс. рублей и определяется соглашением между Администрацией сельского поселения Чекмагушевский сельсовет муниципального района Чекмагушевский район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1F285E" w:rsidRPr="0028204E" w:rsidRDefault="001F285E" w:rsidP="002B4130">
      <w:pPr>
        <w:ind w:firstLine="708"/>
        <w:jc w:val="both"/>
      </w:pPr>
      <w:r w:rsidRPr="00981F31">
        <w:t>Объем средств, направленных на  благоустройство дворовых территорий многоквартирных домов составляет 1000</w:t>
      </w:r>
      <w:r>
        <w:t xml:space="preserve">,00 </w:t>
      </w:r>
      <w:r w:rsidRPr="00981F31">
        <w:t xml:space="preserve">тыс. рублей, в том </w:t>
      </w:r>
      <w:r w:rsidRPr="0028204E">
        <w:t>числе:</w:t>
      </w:r>
    </w:p>
    <w:p w:rsidR="001F285E" w:rsidRPr="0028204E" w:rsidRDefault="001F285E" w:rsidP="002B4130">
      <w:pPr>
        <w:ind w:firstLine="708"/>
        <w:jc w:val="both"/>
      </w:pPr>
      <w:r w:rsidRPr="0028204E">
        <w:t>- федеральный бюджет 300,00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бюджет Республики Башкортостан 300,00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местный бюджет 300,00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внебюджетные источники 100,00 тыс. рублей.</w:t>
      </w:r>
    </w:p>
    <w:p w:rsidR="001F285E" w:rsidRPr="0028204E" w:rsidRDefault="001F285E" w:rsidP="002B4130">
      <w:pPr>
        <w:ind w:firstLine="708"/>
        <w:jc w:val="both"/>
      </w:pPr>
      <w:r w:rsidRPr="0028204E">
        <w:t>Объем средств, направленных на благоустройство общественных территорий составляет 700,00тыс. рублей, в том числе:</w:t>
      </w:r>
    </w:p>
    <w:p w:rsidR="001F285E" w:rsidRPr="0028204E" w:rsidRDefault="001F285E" w:rsidP="002B4130">
      <w:pPr>
        <w:ind w:firstLine="708"/>
        <w:jc w:val="both"/>
      </w:pPr>
      <w:r w:rsidRPr="0028204E">
        <w:t>- федеральный бюджет 200,00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бюджет Республики Башкортостан 200,00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местный бюджет 200,00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внебюджетные источники 100,00 тыс. рублей.</w:t>
      </w:r>
    </w:p>
    <w:p w:rsidR="001F285E" w:rsidRPr="0028204E" w:rsidRDefault="001F285E" w:rsidP="002B4130">
      <w:pPr>
        <w:jc w:val="both"/>
      </w:pPr>
      <w:r w:rsidRPr="0028204E">
        <w:t>На 2019 год – 1700,00 тыс. рублей, в том числе:</w:t>
      </w:r>
    </w:p>
    <w:p w:rsidR="001F285E" w:rsidRPr="0028204E" w:rsidRDefault="001F285E" w:rsidP="002B4130">
      <w:pPr>
        <w:ind w:firstLine="708"/>
        <w:jc w:val="both"/>
      </w:pPr>
      <w:r w:rsidRPr="0028204E">
        <w:t>- федеральный бюджет 500,00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бюджет Республики Башкортостан 500,00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местный бюджет 500,00 тыс. рублей;</w:t>
      </w:r>
    </w:p>
    <w:p w:rsidR="001F285E" w:rsidRPr="0028204E" w:rsidRDefault="001F285E" w:rsidP="002B4130">
      <w:pPr>
        <w:ind w:firstLine="708"/>
        <w:jc w:val="both"/>
      </w:pPr>
      <w:r w:rsidRPr="0028204E">
        <w:t>- внебюджетные источники 200,00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 благоустройство дворовых территорий многоквартирных домов составляет 1000,00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100,00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благоустройство общественных территорий составляет 700,00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100,00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2020 год – 1700,00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500,00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500,00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500,00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200,00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 благоустройство дворовых территорий многоквартирных домов составляет 1000,00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100,00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благоустройство общественных территорий составляет 700,00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100,00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2021 год – 1700,00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500,00тыс.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500,00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500,00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200,00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 благоустройство дворовых территорий многоквартирных домов составляет 1000,00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100,00тыс.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благоустройство общественных территорий составляет 700,00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200,00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100,00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2022 год – 1700,00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500,00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500,00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500,00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200,00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 благоустройство дворовых территорий многоквартирных домов составляет 1000,00 тыс. рублей, в том числе:</w:t>
      </w:r>
    </w:p>
    <w:p w:rsidR="001F285E" w:rsidRPr="0028204E" w:rsidRDefault="001F285E" w:rsidP="00135006">
      <w:pPr>
        <w:ind w:firstLine="540"/>
        <w:jc w:val="both"/>
      </w:pPr>
      <w:r w:rsidRPr="0028204E">
        <w:t>- федеральный бюджет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бюджет Республики Башкортостан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местный бюджет 300,00 тыс. рублей;</w:t>
      </w:r>
    </w:p>
    <w:p w:rsidR="001F285E" w:rsidRPr="0028204E" w:rsidRDefault="001F285E" w:rsidP="00135006">
      <w:pPr>
        <w:ind w:firstLine="540"/>
        <w:jc w:val="both"/>
      </w:pPr>
      <w:r w:rsidRPr="0028204E">
        <w:t>- внебюджетные источники 100,00 тыс. рублей.</w:t>
      </w:r>
    </w:p>
    <w:p w:rsidR="001F285E" w:rsidRPr="0028204E" w:rsidRDefault="001F285E" w:rsidP="00135006">
      <w:pPr>
        <w:ind w:firstLine="540"/>
        <w:jc w:val="both"/>
      </w:pPr>
      <w:r w:rsidRPr="0028204E">
        <w:t>на благоустройство общественных территорий составляет 700,00 тыс. рублей, в том числе:</w:t>
      </w:r>
    </w:p>
    <w:p w:rsidR="001F285E" w:rsidRPr="00981F31" w:rsidRDefault="001F285E" w:rsidP="00135006">
      <w:pPr>
        <w:ind w:firstLine="540"/>
        <w:jc w:val="both"/>
      </w:pPr>
      <w:r w:rsidRPr="0028204E">
        <w:t xml:space="preserve">- федеральный бюджет 200,00 </w:t>
      </w:r>
      <w:r w:rsidRPr="00981F31">
        <w:t>тыс. рублей;</w:t>
      </w:r>
    </w:p>
    <w:p w:rsidR="001F285E" w:rsidRPr="00981F31" w:rsidRDefault="001F285E" w:rsidP="00135006">
      <w:pPr>
        <w:ind w:firstLine="540"/>
        <w:jc w:val="both"/>
      </w:pPr>
      <w:r w:rsidRPr="00981F31">
        <w:t>- бюджет Республики Башкортостан 200</w:t>
      </w:r>
      <w:r>
        <w:t>,00</w:t>
      </w:r>
      <w:r w:rsidRPr="00981F31">
        <w:t xml:space="preserve"> тыс. рублей;</w:t>
      </w:r>
    </w:p>
    <w:p w:rsidR="001F285E" w:rsidRPr="00981F31" w:rsidRDefault="001F285E" w:rsidP="00135006">
      <w:pPr>
        <w:ind w:firstLine="540"/>
        <w:jc w:val="both"/>
      </w:pPr>
      <w:r w:rsidRPr="00981F31">
        <w:t>- местный бюджет 200</w:t>
      </w:r>
      <w:r>
        <w:t>,00</w:t>
      </w:r>
      <w:r w:rsidRPr="00981F31">
        <w:t xml:space="preserve"> тыс. рублей;</w:t>
      </w:r>
    </w:p>
    <w:p w:rsidR="001F285E" w:rsidRPr="00981F31" w:rsidRDefault="001F285E" w:rsidP="00135006">
      <w:pPr>
        <w:ind w:firstLine="540"/>
        <w:jc w:val="both"/>
      </w:pPr>
      <w:r w:rsidRPr="00981F31">
        <w:t>- внебюджетные источники</w:t>
      </w:r>
      <w:r>
        <w:t xml:space="preserve"> </w:t>
      </w:r>
      <w:r w:rsidRPr="00981F31">
        <w:t>100</w:t>
      </w:r>
      <w:r>
        <w:t>,00</w:t>
      </w:r>
      <w:r w:rsidRPr="00981F31">
        <w:t xml:space="preserve"> тыс. рублей.</w:t>
      </w:r>
    </w:p>
    <w:p w:rsidR="001F285E" w:rsidRPr="00F74E1C" w:rsidRDefault="001F285E" w:rsidP="002B4130">
      <w:pPr>
        <w:jc w:val="both"/>
        <w:rPr>
          <w:color w:val="FF0000"/>
        </w:rPr>
      </w:pPr>
    </w:p>
    <w:p w:rsidR="001F285E" w:rsidRPr="00135006" w:rsidRDefault="001F285E" w:rsidP="002B4130">
      <w:pPr>
        <w:pStyle w:val="1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1F285E" w:rsidRPr="00135006" w:rsidRDefault="001F285E" w:rsidP="002B4130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F285E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1F285E" w:rsidRPr="00EB0BAD" w:rsidRDefault="001F285E" w:rsidP="002B4130">
      <w:pPr>
        <w:autoSpaceDE w:val="0"/>
        <w:autoSpaceDN w:val="0"/>
        <w:adjustRightInd w:val="0"/>
        <w:ind w:firstLine="709"/>
        <w:jc w:val="both"/>
      </w:pPr>
      <w:r w:rsidRPr="00F828A7"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F285E" w:rsidRDefault="001F285E" w:rsidP="002B4130">
      <w:pPr>
        <w:ind w:firstLine="708"/>
        <w:jc w:val="both"/>
      </w:pPr>
      <w:r w:rsidRPr="00F53E5F">
        <w:t xml:space="preserve">Перечень </w:t>
      </w:r>
      <w:r>
        <w:t xml:space="preserve">основных </w:t>
      </w:r>
      <w:r w:rsidRPr="00F53E5F">
        <w:t xml:space="preserve">мероприятий Программы представлен в приложении № </w:t>
      </w:r>
      <w:r>
        <w:t>3</w:t>
      </w:r>
      <w:r w:rsidRPr="00F53E5F">
        <w:t xml:space="preserve"> к настоящей Программе.</w:t>
      </w:r>
    </w:p>
    <w:p w:rsidR="001F285E" w:rsidRPr="00F53E5F" w:rsidRDefault="001F285E" w:rsidP="002B4130">
      <w:pPr>
        <w:ind w:firstLine="708"/>
        <w:jc w:val="both"/>
      </w:pPr>
    </w:p>
    <w:p w:rsidR="001F285E" w:rsidRPr="00135006" w:rsidRDefault="001F285E" w:rsidP="002B41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6. Механизм реализации Программы</w:t>
      </w:r>
    </w:p>
    <w:p w:rsidR="001F285E" w:rsidRPr="00135006" w:rsidRDefault="001F285E" w:rsidP="002B4130">
      <w:pPr>
        <w:spacing w:line="360" w:lineRule="auto"/>
        <w:ind w:firstLine="708"/>
        <w:jc w:val="both"/>
        <w:rPr>
          <w:color w:val="000000"/>
        </w:rPr>
      </w:pP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Исполнитель Программы осуществляет: 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среды  в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сельском поселении Чекмагушевский сельсовет муниципального района Чекмагушевский район  Республики Башкортостан на 2018-2022 годы» указан в Приложении № 4.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Основной адресный перечень по благоустройству дворовых территорий муниципальной программы в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сельском поселении Чекмагушевский сельсовет муниципального района Чекмагушевский район  Республики Башкортостан  на 2018-2022 годы» указан в Приложении № 5.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указан в Приложении № 6.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в Приложении № 7.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«Формирование современной городской среды в сельском поселении Чекмагушевский сельсовет муниципального района Чекмагушевский район 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 на 2018-2022 годы» указан в Приложении № 8.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указан в Приложении № 9.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8204E">
      <w:pPr>
        <w:pStyle w:val="ConsPlusNormal"/>
        <w:ind w:left="127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35006">
        <w:rPr>
          <w:rFonts w:ascii="Times New Roman" w:hAnsi="Times New Roman" w:cs="Times New Roman"/>
          <w:sz w:val="28"/>
          <w:szCs w:val="28"/>
        </w:rPr>
        <w:t>Порядок разработки, обсуждения с заинтересованными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лицами и утверждения дизайн-проекта благоустройства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дворовой территории МКД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 поселения Чекмагушевский сельсовет муниципального района Чекмагушевский район  Республики Башкортостан</w:t>
      </w:r>
      <w:r w:rsidRPr="00135006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 в рамках реализации муниципальной программы «Формирование современной городской среды в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сельском поселении Чекмагушевский сельсовет муниципального района Чекмагушевский район  Республики Башкортостан </w:t>
      </w:r>
      <w:r w:rsidRPr="00135006">
        <w:rPr>
          <w:rFonts w:ascii="Times New Roman" w:hAnsi="Times New Roman" w:cs="Times New Roman"/>
          <w:sz w:val="28"/>
          <w:szCs w:val="28"/>
        </w:rPr>
        <w:t xml:space="preserve"> на  2018-2022 годы», утвержденным постановлением Администрации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от 31.08.2017г. № 175.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8. Оценка социально-экономической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1F285E" w:rsidRPr="00A11ADE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A11ADE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Администрацией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 xml:space="preserve">и осуществляется в целях оценки планируемого вклада результатов муниципальной программы в социально-экономическое развитие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Чекмагушевский сельсовет муниципального района Чекмагушевский район  Республики Башкортостан </w:t>
      </w:r>
      <w:r w:rsidRPr="0013500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F285E" w:rsidRPr="00135006" w:rsidRDefault="001F285E" w:rsidP="002B4130">
      <w:pPr>
        <w:pStyle w:val="Default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Pr="00135006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 w:rsidRPr="0013500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350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Чекмагушевский сельсовет муниципального района Чекмагушевский район Республики Башкортостан</w:t>
      </w:r>
      <w:r w:rsidRPr="0013500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135006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повышение социальной и экономической привлекательности сельского поселения Чекмагушевский сельсовет муниципального района Чекмагушевский район  Республики Башкортостан Республики Башкортостан.</w:t>
      </w:r>
    </w:p>
    <w:p w:rsidR="001F285E" w:rsidRPr="00135006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 xml:space="preserve"> перечня работ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>
        <w:rPr>
          <w:rFonts w:ascii="Times New Roman" w:hAnsi="Times New Roman" w:cs="Times New Roman"/>
          <w:sz w:val="28"/>
          <w:szCs w:val="28"/>
        </w:rPr>
        <w:t xml:space="preserve"> 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 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10.Ожидаемый социально-экономический эффект и</w:t>
      </w:r>
    </w:p>
    <w:p w:rsidR="001F285E" w:rsidRPr="00135006" w:rsidRDefault="001F285E" w:rsidP="002B413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критерии оценки выполнения Программы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Pr="00221BDC" w:rsidRDefault="001F285E" w:rsidP="002B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Default="001F285E" w:rsidP="002B4130">
      <w:pPr>
        <w:tabs>
          <w:tab w:val="left" w:pos="2955"/>
        </w:tabs>
        <w:rPr>
          <w:lang w:eastAsia="ar-SA"/>
        </w:rPr>
      </w:pPr>
    </w:p>
    <w:p w:rsidR="001F285E" w:rsidRPr="002B4130" w:rsidRDefault="001F285E" w:rsidP="002B4130">
      <w:pPr>
        <w:pStyle w:val="ConsPlusNormal"/>
        <w:ind w:left="5103"/>
        <w:outlineLvl w:val="2"/>
        <w:rPr>
          <w:rFonts w:ascii="Times New Roman" w:hAnsi="Times New Roman" w:cs="Times New Roman"/>
        </w:rPr>
      </w:pPr>
      <w:r w:rsidRPr="002B4130">
        <w:rPr>
          <w:rFonts w:ascii="Times New Roman" w:hAnsi="Times New Roman" w:cs="Times New Roman"/>
        </w:rPr>
        <w:t>Приложение № 1</w:t>
      </w:r>
    </w:p>
    <w:p w:rsidR="001F285E" w:rsidRPr="002B4130" w:rsidRDefault="001F285E" w:rsidP="002B4130">
      <w:pPr>
        <w:ind w:left="5103"/>
        <w:rPr>
          <w:sz w:val="20"/>
          <w:szCs w:val="20"/>
        </w:rPr>
      </w:pPr>
      <w:r w:rsidRPr="002B4130">
        <w:rPr>
          <w:sz w:val="20"/>
          <w:szCs w:val="20"/>
        </w:rPr>
        <w:t>к муниципальной программе «Формирование современной городской в сельском поселении Чекмагушевский сельсовет муниципального района Чекмагушевский район  Республики Башкортостан 2018-2022 годы»   от ________№______</w:t>
      </w:r>
    </w:p>
    <w:p w:rsidR="001F285E" w:rsidRPr="003A0AD5" w:rsidRDefault="001F285E" w:rsidP="002B4130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1F285E" w:rsidRPr="003A0AD5" w:rsidRDefault="001F285E" w:rsidP="002B4130">
      <w:pPr>
        <w:autoSpaceDE w:val="0"/>
        <w:autoSpaceDN w:val="0"/>
        <w:adjustRightInd w:val="0"/>
        <w:jc w:val="center"/>
        <w:outlineLvl w:val="2"/>
        <w:rPr>
          <w:caps/>
        </w:rPr>
      </w:pPr>
      <w:bookmarkStart w:id="0" w:name="Par1296"/>
      <w:bookmarkEnd w:id="0"/>
      <w:r w:rsidRPr="003A0AD5">
        <w:rPr>
          <w:caps/>
        </w:rPr>
        <w:t>Сведения</w:t>
      </w:r>
    </w:p>
    <w:p w:rsidR="001F285E" w:rsidRDefault="001F285E" w:rsidP="002B4130">
      <w:pPr>
        <w:autoSpaceDE w:val="0"/>
        <w:autoSpaceDN w:val="0"/>
        <w:adjustRightInd w:val="0"/>
        <w:jc w:val="center"/>
        <w:outlineLvl w:val="2"/>
      </w:pPr>
      <w:r w:rsidRPr="003A0AD5">
        <w:t xml:space="preserve">о целевых индикаторах и показателях муниципальной программы «Формирование современной городской среды </w:t>
      </w:r>
      <w:r>
        <w:t xml:space="preserve">в  </w:t>
      </w:r>
      <w:r w:rsidRPr="00AE4C97">
        <w:t>сельско</w:t>
      </w:r>
      <w:r>
        <w:t>м</w:t>
      </w:r>
      <w:r w:rsidRPr="00AE4C97">
        <w:t xml:space="preserve"> поселени</w:t>
      </w:r>
      <w:r>
        <w:t xml:space="preserve">и </w:t>
      </w:r>
      <w:r w:rsidRPr="00AE4C97">
        <w:t>Чекмагушевский сельсовет муниципального района Чекмагушевский район  Республики Башкортостан</w:t>
      </w:r>
      <w:r w:rsidRPr="003A0AD5">
        <w:t xml:space="preserve"> на 201</w:t>
      </w:r>
      <w:r>
        <w:t>8-2022 годы</w:t>
      </w:r>
      <w:r w:rsidRPr="003A0AD5">
        <w:t>» и их значениях</w:t>
      </w:r>
    </w:p>
    <w:p w:rsidR="001F285E" w:rsidRPr="003A0AD5" w:rsidRDefault="001F285E" w:rsidP="002B4130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4908"/>
        <w:gridCol w:w="1708"/>
        <w:gridCol w:w="2094"/>
      </w:tblGrid>
      <w:tr w:rsidR="001F285E" w:rsidRPr="000B4ACB" w:rsidTr="0028204E">
        <w:trPr>
          <w:jc w:val="center"/>
        </w:trPr>
        <w:tc>
          <w:tcPr>
            <w:tcW w:w="616" w:type="dxa"/>
            <w:vMerge w:val="restart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№</w:t>
            </w:r>
          </w:p>
        </w:tc>
        <w:tc>
          <w:tcPr>
            <w:tcW w:w="4908" w:type="dxa"/>
            <w:vMerge w:val="restart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094" w:type="dxa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Значение целевого индикатора и показателя программы</w:t>
            </w:r>
          </w:p>
        </w:tc>
      </w:tr>
      <w:tr w:rsidR="001F285E" w:rsidRPr="000B4ACB" w:rsidTr="0028204E">
        <w:trPr>
          <w:jc w:val="center"/>
        </w:trPr>
        <w:tc>
          <w:tcPr>
            <w:tcW w:w="0" w:type="auto"/>
            <w:vMerge/>
            <w:vAlign w:val="center"/>
          </w:tcPr>
          <w:p w:rsidR="001F285E" w:rsidRPr="0028204E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285E" w:rsidRPr="0028204E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F285E" w:rsidRPr="0028204E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1F285E" w:rsidRPr="0028204E" w:rsidRDefault="001F285E" w:rsidP="00195103">
            <w:pPr>
              <w:jc w:val="center"/>
              <w:rPr>
                <w:sz w:val="24"/>
                <w:szCs w:val="24"/>
              </w:rPr>
            </w:pPr>
            <w:r w:rsidRPr="0028204E">
              <w:rPr>
                <w:sz w:val="24"/>
                <w:szCs w:val="24"/>
              </w:rPr>
              <w:t>2018 год</w:t>
            </w:r>
            <w:r w:rsidRPr="0028204E">
              <w:rPr>
                <w:rStyle w:val="FootnoteReference"/>
                <w:sz w:val="24"/>
                <w:szCs w:val="24"/>
              </w:rPr>
              <w:footnoteReference w:id="2"/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1</w:t>
            </w:r>
          </w:p>
        </w:tc>
        <w:tc>
          <w:tcPr>
            <w:tcW w:w="4908" w:type="dxa"/>
            <w:vAlign w:val="center"/>
          </w:tcPr>
          <w:p w:rsidR="001F285E" w:rsidRPr="000B4ACB" w:rsidRDefault="001F285E" w:rsidP="00195103">
            <w:r w:rsidRPr="000B4ACB"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ед.</w:t>
            </w:r>
          </w:p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6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2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Проценты</w:t>
            </w:r>
          </w:p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8,96</w:t>
            </w:r>
          </w:p>
        </w:tc>
      </w:tr>
      <w:tr w:rsidR="001F285E" w:rsidRPr="000B4ACB" w:rsidTr="0028204E">
        <w:trPr>
          <w:trHeight w:val="1657"/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3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Проценты</w:t>
            </w:r>
          </w:p>
          <w:p w:rsidR="001F285E" w:rsidRPr="000B4ACB" w:rsidRDefault="001F285E" w:rsidP="00195103"/>
          <w:p w:rsidR="001F285E" w:rsidRPr="000B4ACB" w:rsidRDefault="001F285E" w:rsidP="00195103"/>
          <w:p w:rsidR="001F285E" w:rsidRPr="000B4ACB" w:rsidRDefault="001F285E" w:rsidP="00195103"/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0,77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4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ед.</w:t>
            </w:r>
          </w:p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1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5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Га</w:t>
            </w:r>
          </w:p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0,72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6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Проценты</w:t>
            </w:r>
          </w:p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100</w:t>
            </w:r>
          </w:p>
        </w:tc>
      </w:tr>
      <w:tr w:rsidR="001F285E" w:rsidRPr="000B4ACB" w:rsidTr="0028204E">
        <w:trPr>
          <w:jc w:val="center"/>
        </w:trPr>
        <w:tc>
          <w:tcPr>
            <w:tcW w:w="616" w:type="dxa"/>
          </w:tcPr>
          <w:p w:rsidR="001F285E" w:rsidRPr="000B4ACB" w:rsidRDefault="001F285E" w:rsidP="00195103">
            <w:r w:rsidRPr="000B4ACB">
              <w:t>7</w:t>
            </w:r>
          </w:p>
        </w:tc>
        <w:tc>
          <w:tcPr>
            <w:tcW w:w="4908" w:type="dxa"/>
          </w:tcPr>
          <w:p w:rsidR="001F285E" w:rsidRPr="000B4ACB" w:rsidRDefault="001F285E" w:rsidP="00195103">
            <w:r w:rsidRPr="000B4ACB"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Проценты</w:t>
            </w:r>
          </w:p>
        </w:tc>
        <w:tc>
          <w:tcPr>
            <w:tcW w:w="2094" w:type="dxa"/>
            <w:vAlign w:val="center"/>
          </w:tcPr>
          <w:p w:rsidR="001F285E" w:rsidRPr="000B4ACB" w:rsidRDefault="001F285E" w:rsidP="00195103">
            <w:pPr>
              <w:jc w:val="center"/>
            </w:pPr>
            <w:r w:rsidRPr="000B4ACB">
              <w:t>30</w:t>
            </w:r>
          </w:p>
        </w:tc>
      </w:tr>
    </w:tbl>
    <w:p w:rsidR="001F285E" w:rsidRPr="003A0AD5" w:rsidRDefault="001F285E" w:rsidP="002B4130">
      <w:pPr>
        <w:widowControl w:val="0"/>
        <w:autoSpaceDE w:val="0"/>
        <w:autoSpaceDN w:val="0"/>
        <w:adjustRightInd w:val="0"/>
        <w:jc w:val="both"/>
        <w:sectPr w:rsidR="001F285E" w:rsidRPr="003A0AD5" w:rsidSect="0028204E">
          <w:footnotePr>
            <w:pos w:val="beneathText"/>
          </w:footnotePr>
          <w:pgSz w:w="11906" w:h="16838"/>
          <w:pgMar w:top="360" w:right="850" w:bottom="360" w:left="1080" w:header="708" w:footer="708" w:gutter="0"/>
          <w:cols w:space="720"/>
        </w:sect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  <w:sectPr w:rsidR="001F285E" w:rsidSect="00195103">
          <w:pgSz w:w="16838" w:h="11906" w:orient="landscape"/>
          <w:pgMar w:top="851" w:right="539" w:bottom="1701" w:left="357" w:header="709" w:footer="709" w:gutter="0"/>
          <w:cols w:space="708"/>
          <w:docGrid w:linePitch="360"/>
        </w:sect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F285E" w:rsidRPr="003A0AD5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A0AD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F285E" w:rsidRPr="003A0AD5" w:rsidRDefault="001F285E" w:rsidP="002B4130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в сельском поселении Чекмагушевский сельсовет муниципального района Чекмагушевский район</w:t>
      </w:r>
      <w:r w:rsidRPr="003A0AD5">
        <w:rPr>
          <w:sz w:val="24"/>
          <w:szCs w:val="24"/>
        </w:rPr>
        <w:t xml:space="preserve"> 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>»  от _________</w:t>
      </w:r>
      <w:r>
        <w:rPr>
          <w:sz w:val="24"/>
          <w:szCs w:val="24"/>
        </w:rPr>
        <w:t>№</w:t>
      </w:r>
      <w:r w:rsidRPr="003A0AD5">
        <w:rPr>
          <w:sz w:val="24"/>
          <w:szCs w:val="24"/>
        </w:rPr>
        <w:t>________</w:t>
      </w:r>
    </w:p>
    <w:p w:rsidR="001F285E" w:rsidRPr="003A0AD5" w:rsidRDefault="001F285E" w:rsidP="002B4130">
      <w:pPr>
        <w:ind w:left="7938"/>
        <w:rPr>
          <w:sz w:val="24"/>
          <w:szCs w:val="24"/>
        </w:rPr>
      </w:pPr>
    </w:p>
    <w:p w:rsidR="001F285E" w:rsidRPr="003A0AD5" w:rsidRDefault="001F285E" w:rsidP="002B4130">
      <w:pPr>
        <w:jc w:val="center"/>
        <w:rPr>
          <w:color w:val="000000"/>
          <w:sz w:val="24"/>
          <w:szCs w:val="24"/>
        </w:rPr>
      </w:pPr>
      <w:r w:rsidRPr="003A0AD5">
        <w:rPr>
          <w:color w:val="000000"/>
          <w:sz w:val="24"/>
          <w:szCs w:val="24"/>
        </w:rPr>
        <w:t>Ресурсное обеспечение муниципальной программы</w:t>
      </w:r>
    </w:p>
    <w:p w:rsidR="001F285E" w:rsidRPr="003A0AD5" w:rsidRDefault="001F285E" w:rsidP="002B4130">
      <w:pPr>
        <w:jc w:val="center"/>
        <w:rPr>
          <w:color w:val="FF0000"/>
          <w:sz w:val="24"/>
          <w:szCs w:val="24"/>
        </w:rPr>
      </w:pPr>
      <w:r w:rsidRPr="003A0AD5">
        <w:rPr>
          <w:sz w:val="24"/>
          <w:szCs w:val="24"/>
        </w:rPr>
        <w:t xml:space="preserve">«Формирование современной городской среды </w:t>
      </w:r>
      <w:r>
        <w:rPr>
          <w:sz w:val="24"/>
          <w:szCs w:val="24"/>
        </w:rPr>
        <w:t xml:space="preserve">в  сельском  поселении  Чекмагушевский  сельсовет муниципального и района  Чекмагушевский  район </w:t>
      </w:r>
      <w:r w:rsidRPr="003A0AD5">
        <w:rPr>
          <w:sz w:val="24"/>
          <w:szCs w:val="24"/>
        </w:rPr>
        <w:t xml:space="preserve"> Республики Башкортостан на 2018-2022 г</w:t>
      </w:r>
      <w:r>
        <w:rPr>
          <w:sz w:val="24"/>
          <w:szCs w:val="24"/>
        </w:rPr>
        <w:t>оды</w:t>
      </w:r>
      <w:r w:rsidRPr="003A0AD5">
        <w:rPr>
          <w:sz w:val="24"/>
          <w:szCs w:val="24"/>
        </w:rPr>
        <w:t>»</w:t>
      </w:r>
    </w:p>
    <w:p w:rsidR="001F285E" w:rsidRPr="003A0AD5" w:rsidRDefault="001F285E" w:rsidP="002B413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A0AD5">
        <w:rPr>
          <w:sz w:val="24"/>
          <w:szCs w:val="24"/>
        </w:rPr>
        <w:t xml:space="preserve">&lt;1&gt; Далее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</w:t>
      </w:r>
      <w:r>
        <w:rPr>
          <w:sz w:val="24"/>
          <w:szCs w:val="24"/>
        </w:rPr>
        <w:t>Чекмагушевский</w:t>
      </w:r>
      <w:r w:rsidRPr="003A0AD5">
        <w:rPr>
          <w:sz w:val="24"/>
          <w:szCs w:val="24"/>
        </w:rPr>
        <w:t xml:space="preserve"> район Республики Башкортостан</w:t>
      </w:r>
    </w:p>
    <w:p w:rsidR="001F285E" w:rsidRPr="003A0AD5" w:rsidRDefault="001F285E" w:rsidP="002B41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966"/>
        <w:gridCol w:w="1080"/>
        <w:gridCol w:w="800"/>
        <w:gridCol w:w="800"/>
        <w:gridCol w:w="1300"/>
        <w:gridCol w:w="3940"/>
      </w:tblGrid>
      <w:tr w:rsidR="001F285E" w:rsidRPr="000B4ACB">
        <w:trPr>
          <w:trHeight w:val="411"/>
        </w:trPr>
        <w:tc>
          <w:tcPr>
            <w:tcW w:w="709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66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80" w:type="dxa"/>
            <w:gridSpan w:val="4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1F285E" w:rsidRPr="000B4ACB">
        <w:trPr>
          <w:trHeight w:val="1076"/>
        </w:trPr>
        <w:tc>
          <w:tcPr>
            <w:tcW w:w="709" w:type="dxa"/>
            <w:vMerge/>
            <w:vAlign w:val="center"/>
          </w:tcPr>
          <w:p w:rsidR="001F285E" w:rsidRPr="000B4ACB" w:rsidRDefault="001F285E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1F285E" w:rsidRPr="000B4ACB" w:rsidRDefault="001F285E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1F285E" w:rsidRPr="000B4ACB" w:rsidRDefault="001F285E" w:rsidP="00195103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0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vAlign w:val="center"/>
          </w:tcPr>
          <w:p w:rsidR="001F285E" w:rsidRPr="000B4ACB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1F285E" w:rsidRPr="000B4ACB">
        <w:trPr>
          <w:trHeight w:val="307"/>
        </w:trPr>
        <w:tc>
          <w:tcPr>
            <w:tcW w:w="709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8</w:t>
            </w: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9</w:t>
            </w:r>
          </w:p>
        </w:tc>
      </w:tr>
      <w:tr w:rsidR="001F285E" w:rsidRPr="000B4ACB">
        <w:trPr>
          <w:trHeight w:val="507"/>
        </w:trPr>
        <w:tc>
          <w:tcPr>
            <w:tcW w:w="709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bottom w:val="nil"/>
            </w:tcBorders>
          </w:tcPr>
          <w:p w:rsidR="001F285E" w:rsidRPr="000B4ACB" w:rsidRDefault="001F285E" w:rsidP="00195103">
            <w:pPr>
              <w:snapToGrid w:val="0"/>
              <w:rPr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B4ACB">
              <w:rPr>
                <w:sz w:val="24"/>
                <w:szCs w:val="24"/>
              </w:rPr>
              <w:t>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 годы»</w:t>
            </w:r>
          </w:p>
          <w:p w:rsidR="001F285E" w:rsidRPr="000B4ACB" w:rsidRDefault="001F285E" w:rsidP="001951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bottom w:val="nil"/>
            </w:tcBorders>
            <w:vAlign w:val="bottom"/>
          </w:tcPr>
          <w:p w:rsidR="001F285E" w:rsidRPr="000B4ACB" w:rsidRDefault="001F285E" w:rsidP="00195103">
            <w:pPr>
              <w:rPr>
                <w:color w:val="000000"/>
                <w:sz w:val="24"/>
                <w:szCs w:val="24"/>
              </w:rPr>
            </w:pPr>
            <w:r w:rsidRPr="000B4ACB">
              <w:rPr>
                <w:color w:val="000000"/>
                <w:sz w:val="24"/>
                <w:szCs w:val="24"/>
              </w:rPr>
              <w:t>всего в том числе:</w:t>
            </w:r>
          </w:p>
          <w:p w:rsidR="001F285E" w:rsidRPr="000B4ACB" w:rsidRDefault="001F285E" w:rsidP="00195103">
            <w:pPr>
              <w:rPr>
                <w:color w:val="000000"/>
                <w:sz w:val="24"/>
                <w:szCs w:val="24"/>
              </w:rPr>
            </w:pPr>
          </w:p>
          <w:p w:rsidR="001F285E" w:rsidRPr="000B4ACB" w:rsidRDefault="001F285E" w:rsidP="00195103">
            <w:pPr>
              <w:rPr>
                <w:color w:val="000000"/>
                <w:sz w:val="24"/>
                <w:szCs w:val="24"/>
              </w:rPr>
            </w:pPr>
          </w:p>
          <w:p w:rsidR="001F285E" w:rsidRPr="000B4ACB" w:rsidRDefault="001F285E" w:rsidP="0019510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Всего по программе :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1700,00</w:t>
            </w:r>
          </w:p>
        </w:tc>
      </w:tr>
      <w:tr w:rsidR="001F285E" w:rsidRPr="000B4ACB">
        <w:trPr>
          <w:trHeight w:val="578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500,00</w:t>
            </w:r>
          </w:p>
        </w:tc>
      </w:tr>
      <w:tr w:rsidR="001F285E" w:rsidRPr="000B4ACB">
        <w:trPr>
          <w:trHeight w:val="578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500,00</w:t>
            </w:r>
          </w:p>
        </w:tc>
      </w:tr>
      <w:tr w:rsidR="001F285E" w:rsidRPr="000B4ACB">
        <w:trPr>
          <w:trHeight w:val="558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500,00</w:t>
            </w:r>
          </w:p>
        </w:tc>
      </w:tr>
      <w:tr w:rsidR="001F285E" w:rsidRPr="000B4ACB">
        <w:trPr>
          <w:trHeight w:val="558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bottom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200,00</w:t>
            </w:r>
          </w:p>
        </w:tc>
      </w:tr>
      <w:tr w:rsidR="001F285E" w:rsidRPr="000B4ACB">
        <w:trPr>
          <w:trHeight w:val="572"/>
        </w:trPr>
        <w:tc>
          <w:tcPr>
            <w:tcW w:w="709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1.</w:t>
            </w:r>
          </w:p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</w:tcBorders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Благоустройство </w:t>
            </w:r>
            <w:r w:rsidRPr="000B4ACB">
              <w:rPr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</w:tcBorders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Всего, в т.ч.: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700,00</w:t>
            </w:r>
          </w:p>
        </w:tc>
      </w:tr>
      <w:tr w:rsidR="001F285E" w:rsidRPr="000B4ACB">
        <w:trPr>
          <w:trHeight w:val="546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3A0AD5" w:rsidRDefault="001F285E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 т.ч.: Федеральный бюджет, КБ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200,00</w:t>
            </w:r>
          </w:p>
        </w:tc>
      </w:tr>
      <w:tr w:rsidR="001F285E" w:rsidRPr="000B4ACB">
        <w:trPr>
          <w:trHeight w:val="546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3A0AD5" w:rsidRDefault="001F285E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200,00</w:t>
            </w:r>
          </w:p>
        </w:tc>
      </w:tr>
      <w:tr w:rsidR="001F285E" w:rsidRPr="000B4ACB">
        <w:trPr>
          <w:trHeight w:val="562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0B4ACB" w:rsidRDefault="001F285E" w:rsidP="00195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100,00</w:t>
            </w:r>
          </w:p>
        </w:tc>
      </w:tr>
      <w:tr w:rsidR="001F285E" w:rsidRPr="000B4ACB">
        <w:trPr>
          <w:trHeight w:val="562"/>
        </w:trPr>
        <w:tc>
          <w:tcPr>
            <w:tcW w:w="709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2.</w:t>
            </w:r>
          </w:p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1F285E" w:rsidRPr="000B4ACB" w:rsidRDefault="001F285E" w:rsidP="00195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Всего, в т.ч.: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1000,00</w:t>
            </w:r>
          </w:p>
        </w:tc>
      </w:tr>
      <w:tr w:rsidR="001F285E" w:rsidRPr="000B4ACB">
        <w:trPr>
          <w:trHeight w:val="555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0B4ACB" w:rsidRDefault="001F285E" w:rsidP="0019510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 т.ч.: Федеральный бюджет</w:t>
            </w:r>
          </w:p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, КБ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0" w:type="dxa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300,00</w:t>
            </w:r>
          </w:p>
        </w:tc>
      </w:tr>
      <w:tr w:rsidR="001F285E" w:rsidRPr="000B4ACB">
        <w:trPr>
          <w:trHeight w:val="563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3A0AD5" w:rsidRDefault="001F285E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300,00</w:t>
            </w:r>
          </w:p>
        </w:tc>
      </w:tr>
      <w:tr w:rsidR="001F285E" w:rsidRPr="000B4ACB">
        <w:trPr>
          <w:trHeight w:val="563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3A0AD5" w:rsidRDefault="001F285E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300,00</w:t>
            </w:r>
          </w:p>
        </w:tc>
      </w:tr>
      <w:tr w:rsidR="001F285E" w:rsidRPr="000B4ACB">
        <w:trPr>
          <w:trHeight w:val="563"/>
        </w:trPr>
        <w:tc>
          <w:tcPr>
            <w:tcW w:w="709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1F285E" w:rsidRPr="003A0AD5" w:rsidRDefault="001F285E" w:rsidP="00195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8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940" w:type="dxa"/>
            <w:vAlign w:val="center"/>
          </w:tcPr>
          <w:p w:rsidR="001F285E" w:rsidRPr="000B4ACB" w:rsidRDefault="001F285E" w:rsidP="00195103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  <w:szCs w:val="24"/>
              </w:rPr>
            </w:pPr>
            <w:r w:rsidRPr="000B4ACB">
              <w:rPr>
                <w:spacing w:val="-2"/>
                <w:sz w:val="24"/>
                <w:szCs w:val="24"/>
              </w:rPr>
              <w:t>100,00</w:t>
            </w:r>
          </w:p>
        </w:tc>
      </w:tr>
    </w:tbl>
    <w:p w:rsidR="001F285E" w:rsidRPr="003A0AD5" w:rsidRDefault="001F285E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F285E" w:rsidRDefault="001F285E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F285E" w:rsidRDefault="001F285E" w:rsidP="002B4130">
      <w:pPr>
        <w:widowControl w:val="0"/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p w:rsidR="001F285E" w:rsidRDefault="001F285E" w:rsidP="002B413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3A0AD5" w:rsidRDefault="001F285E" w:rsidP="0013500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F285E" w:rsidRPr="003A0AD5" w:rsidRDefault="001F285E" w:rsidP="00135006">
      <w:pPr>
        <w:ind w:left="7788"/>
        <w:jc w:val="right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в сельском поселении Чекмагушевский сельсовет муниципального района Чекмагушевский район</w:t>
      </w:r>
      <w:r w:rsidRPr="003A0AD5">
        <w:rPr>
          <w:sz w:val="24"/>
          <w:szCs w:val="24"/>
        </w:rPr>
        <w:t xml:space="preserve"> 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>»  от ________</w:t>
      </w:r>
      <w:r>
        <w:rPr>
          <w:sz w:val="24"/>
          <w:szCs w:val="24"/>
        </w:rPr>
        <w:t>№</w:t>
      </w:r>
      <w:r w:rsidRPr="003A0AD5">
        <w:rPr>
          <w:sz w:val="24"/>
          <w:szCs w:val="24"/>
        </w:rPr>
        <w:t>_________</w:t>
      </w:r>
    </w:p>
    <w:p w:rsidR="001F285E" w:rsidRPr="005069CB" w:rsidRDefault="001F285E" w:rsidP="002B41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9CB">
        <w:rPr>
          <w:rFonts w:ascii="Times New Roman" w:hAnsi="Times New Roman" w:cs="Times New Roman"/>
          <w:b/>
          <w:bCs/>
          <w:sz w:val="24"/>
          <w:szCs w:val="24"/>
        </w:rPr>
        <w:t>ПЕРЕЧЕНЬ МЕРОПРИЯТИЙ</w:t>
      </w:r>
    </w:p>
    <w:p w:rsidR="001F285E" w:rsidRPr="005069CB" w:rsidRDefault="001F285E" w:rsidP="002B41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  «ФОРМИРОВАНИЕ СОВРЕМЕННОЙ ГОРОДСКО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5069CB">
        <w:rPr>
          <w:rFonts w:ascii="Times New Roman" w:hAnsi="Times New Roman" w:cs="Times New Roman"/>
          <w:b/>
          <w:bCs/>
          <w:sz w:val="24"/>
          <w:szCs w:val="24"/>
        </w:rPr>
        <w:t xml:space="preserve"> СРЕДЫ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ЧЕКМАГУШЕВСКИЙ СЕЛЬСОВЕТ МУНИЦИПАЛЬНОГО РАЙОНА ЧЕКМАГУШЕВСКИЙ РАЙОН РЕСПУБЛИКИ БАШКОРТОСТАН»</w:t>
      </w:r>
    </w:p>
    <w:tbl>
      <w:tblPr>
        <w:tblW w:w="16020" w:type="dxa"/>
        <w:tblInd w:w="18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080"/>
        <w:gridCol w:w="3600"/>
        <w:gridCol w:w="2340"/>
        <w:gridCol w:w="1620"/>
        <w:gridCol w:w="1843"/>
        <w:gridCol w:w="5537"/>
      </w:tblGrid>
      <w:tr w:rsidR="001F285E" w:rsidRPr="000B4ACB" w:rsidTr="0013500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  реализации</w:t>
            </w:r>
          </w:p>
        </w:tc>
        <w:tc>
          <w:tcPr>
            <w:tcW w:w="5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1F285E" w:rsidRPr="000B4ACB" w:rsidTr="0013500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5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</w:tr>
      <w:tr w:rsidR="001F285E" w:rsidRPr="000B4ACB" w:rsidTr="00135006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285E" w:rsidRPr="000B4ACB" w:rsidTr="00135006">
        <w:trPr>
          <w:trHeight w:val="135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Чекмагушевский сельсовет муниципального района Чекмагушевский район Республики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Чекмагушевский сельсовет муниципального района Чекмагушевский район ___Республики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</w:p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</w:p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2022г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95103">
            <w:pPr>
              <w:ind w:firstLine="208"/>
              <w:jc w:val="both"/>
              <w:rPr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16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Чекмагушевский сельсовет муниципального района Чекмагушевский район ___Республики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350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количества и площади благоустроенных дворовых территорий ;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1F285E" w:rsidRPr="000B4ACB" w:rsidRDefault="001F285E" w:rsidP="00195103">
            <w:pPr>
              <w:ind w:firstLine="317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 xml:space="preserve">-увеличение охвата населения благоустроенными дворовыми территориями </w:t>
            </w:r>
          </w:p>
        </w:tc>
      </w:tr>
      <w:tr w:rsidR="001F285E" w:rsidRPr="000B4ACB" w:rsidTr="00135006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в сельском поселении </w:t>
            </w:r>
          </w:p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5069CB" w:rsidRDefault="001F285E" w:rsidP="00195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35006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2022г</w:t>
            </w:r>
          </w:p>
        </w:tc>
        <w:tc>
          <w:tcPr>
            <w:tcW w:w="5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Pr="000B4ACB" w:rsidRDefault="001F285E" w:rsidP="00195103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количества благоустроенных наиболее посещаемых территорий общественного пользования  от общего количества наиболее посещаемых территорий общественного пользования;</w:t>
            </w:r>
          </w:p>
          <w:p w:rsidR="001F285E" w:rsidRPr="000B4ACB" w:rsidRDefault="001F285E" w:rsidP="00195103">
            <w:pPr>
              <w:ind w:firstLine="208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- увеличение охвата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населения)</w:t>
            </w:r>
          </w:p>
        </w:tc>
      </w:tr>
    </w:tbl>
    <w:p w:rsidR="001F285E" w:rsidRPr="005069CB" w:rsidRDefault="001F285E" w:rsidP="002B4130">
      <w:pPr>
        <w:tabs>
          <w:tab w:val="left" w:pos="2955"/>
        </w:tabs>
        <w:rPr>
          <w:sz w:val="24"/>
          <w:szCs w:val="24"/>
          <w:lang w:eastAsia="ar-SA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</w: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1F285E" w:rsidRDefault="001F285E" w:rsidP="002B4130">
      <w:pPr>
        <w:ind w:left="7788"/>
        <w:rPr>
          <w:sz w:val="24"/>
          <w:szCs w:val="24"/>
        </w:rPr>
      </w:pPr>
      <w:r>
        <w:rPr>
          <w:sz w:val="24"/>
          <w:szCs w:val="24"/>
        </w:rPr>
        <w:t>к муниципальной программе 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 годы»  от ________№_________</w:t>
      </w: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годы*</w:t>
      </w: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0" w:type="dxa"/>
        <w:tblInd w:w="722" w:type="dxa"/>
        <w:tblLayout w:type="fixed"/>
        <w:tblLook w:val="00A0"/>
      </w:tblPr>
      <w:tblGrid>
        <w:gridCol w:w="709"/>
        <w:gridCol w:w="2409"/>
        <w:gridCol w:w="3259"/>
        <w:gridCol w:w="3260"/>
        <w:gridCol w:w="2693"/>
      </w:tblGrid>
      <w:tr w:rsidR="001F285E" w:rsidRPr="000B4ACB" w:rsidTr="00135006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общественной территории, кв.м</w:t>
            </w:r>
          </w:p>
        </w:tc>
      </w:tr>
      <w:tr w:rsidR="001F285E" w:rsidRPr="000B4ACB" w:rsidTr="00135006">
        <w:trPr>
          <w:trHeight w:val="271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год</w:t>
            </w:r>
          </w:p>
        </w:tc>
      </w:tr>
      <w:tr w:rsidR="001F285E" w:rsidRPr="000B4ACB" w:rsidTr="00135006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3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</w:t>
            </w:r>
          </w:p>
        </w:tc>
      </w:tr>
      <w:tr w:rsidR="001F285E" w:rsidRPr="000B4ACB" w:rsidTr="00135006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82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1F285E" w:rsidRPr="000B4ACB" w:rsidTr="00135006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9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1F285E" w:rsidRPr="000B4ACB" w:rsidTr="0013500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9"/>
          <w:tblHeader/>
        </w:trPr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1F285E" w:rsidRPr="000B4ACB" w:rsidTr="0013500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F285E" w:rsidRPr="000B4ACB" w:rsidTr="00135006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5E" w:rsidRDefault="001F285E" w:rsidP="00195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F285E" w:rsidRDefault="001F285E" w:rsidP="002B4130">
      <w:pPr>
        <w:pStyle w:val="ConsPlusNormal"/>
        <w:ind w:left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ентаризации</w:t>
      </w: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3A0AD5" w:rsidRDefault="001F285E" w:rsidP="002820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Приложение № 5</w:t>
      </w:r>
    </w:p>
    <w:p w:rsidR="001F285E" w:rsidRPr="003A0AD5" w:rsidRDefault="001F285E" w:rsidP="002B4130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в сельском поселении Чекмагушевский сельсовет муниципального района Чекмагушевский район</w:t>
      </w:r>
      <w:r w:rsidRPr="003A0AD5">
        <w:rPr>
          <w:sz w:val="24"/>
          <w:szCs w:val="24"/>
        </w:rPr>
        <w:t xml:space="preserve"> 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>»  от ________</w:t>
      </w:r>
      <w:r>
        <w:rPr>
          <w:sz w:val="24"/>
          <w:szCs w:val="24"/>
        </w:rPr>
        <w:t>№</w:t>
      </w:r>
      <w:r w:rsidRPr="003A0AD5">
        <w:rPr>
          <w:sz w:val="24"/>
          <w:szCs w:val="24"/>
        </w:rPr>
        <w:t>_________</w:t>
      </w: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6846"/>
        <w:gridCol w:w="2643"/>
        <w:gridCol w:w="2434"/>
        <w:gridCol w:w="2323"/>
      </w:tblGrid>
      <w:tr w:rsidR="001F285E" w:rsidRPr="000B4ACB" w:rsidTr="00135006">
        <w:tc>
          <w:tcPr>
            <w:tcW w:w="1080" w:type="dxa"/>
          </w:tcPr>
          <w:p w:rsidR="001F285E" w:rsidRDefault="001F285E" w:rsidP="00135006">
            <w:pPr>
              <w:pStyle w:val="ConsPlusNormal"/>
              <w:ind w:left="14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285E" w:rsidRPr="000B4ACB" w:rsidRDefault="001F285E" w:rsidP="00532C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643" w:type="dxa"/>
          </w:tcPr>
          <w:p w:rsidR="001F285E" w:rsidRPr="000B4ACB" w:rsidRDefault="001F285E" w:rsidP="00532C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434" w:type="dxa"/>
          </w:tcPr>
          <w:p w:rsidR="001F285E" w:rsidRPr="000B4ACB" w:rsidRDefault="001F285E" w:rsidP="00532C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323" w:type="dxa"/>
          </w:tcPr>
          <w:p w:rsidR="001F285E" w:rsidRDefault="001F285E" w:rsidP="00532C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  <w:p w:rsidR="001F285E" w:rsidRPr="000B4ACB" w:rsidRDefault="001F285E" w:rsidP="00532C04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жителей, чел.</w:t>
            </w:r>
          </w:p>
        </w:tc>
      </w:tr>
      <w:tr w:rsidR="001F285E" w:rsidRPr="000B4ACB" w:rsidTr="00135006">
        <w:tc>
          <w:tcPr>
            <w:tcW w:w="15326" w:type="dxa"/>
            <w:gridSpan w:val="5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- 16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6а по ул. Свободы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8 по ул. Свободы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10 по ул. Свободы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10/1 по ул. Свободы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12 по ул. Свободы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12/1 по ул. Свободы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23а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1/1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2а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3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5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5а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7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9 по ул. Гагарина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1F285E" w:rsidRPr="000B4ACB" w:rsidTr="00135006">
        <w:tc>
          <w:tcPr>
            <w:tcW w:w="15326" w:type="dxa"/>
            <w:gridSpan w:val="5"/>
            <w:vAlign w:val="center"/>
          </w:tcPr>
          <w:p w:rsidR="001F285E" w:rsidRPr="000B4ACB" w:rsidRDefault="001F285E" w:rsidP="00135006">
            <w:pPr>
              <w:pStyle w:val="ConsPlusNormal"/>
              <w:ind w:left="360" w:firstLine="7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 по ул. Коммунистическая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3 по ул. Коммунистическая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5 по ул. Коммунистическая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7 по ул. Коммунистическая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2а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4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8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8а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F285E" w:rsidRPr="000B4ACB" w:rsidTr="00135006">
        <w:tc>
          <w:tcPr>
            <w:tcW w:w="15326" w:type="dxa"/>
            <w:gridSpan w:val="5"/>
            <w:vAlign w:val="center"/>
          </w:tcPr>
          <w:p w:rsidR="001F285E" w:rsidRPr="000B4ACB" w:rsidRDefault="001F285E" w:rsidP="00135006">
            <w:pPr>
              <w:pStyle w:val="ConsPlusNormal"/>
              <w:ind w:left="360" w:firstLine="7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13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9 по ул. Коммунистическая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11 по ул. Коммунистическая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13 по ул. Коммунистическая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10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12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14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14а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16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18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20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22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24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26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F285E" w:rsidRPr="000B4ACB" w:rsidTr="00135006">
        <w:tc>
          <w:tcPr>
            <w:tcW w:w="15326" w:type="dxa"/>
            <w:gridSpan w:val="5"/>
            <w:vAlign w:val="center"/>
          </w:tcPr>
          <w:p w:rsidR="001F285E" w:rsidRPr="000B4ACB" w:rsidRDefault="001F285E" w:rsidP="00135006">
            <w:pPr>
              <w:pStyle w:val="ConsPlusNormal"/>
              <w:ind w:left="360" w:firstLine="7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 14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 по ул. Строительная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3 по ул. Строительная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5 по ул. Строительная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9 по ул. Полевая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10 по ул. Полевая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13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15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17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17/1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17/2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17/3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19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19/1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21 по ул. Мира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1F285E" w:rsidRPr="000B4ACB" w:rsidTr="00135006">
        <w:tc>
          <w:tcPr>
            <w:tcW w:w="15326" w:type="dxa"/>
            <w:gridSpan w:val="5"/>
            <w:vAlign w:val="center"/>
          </w:tcPr>
          <w:p w:rsidR="001F285E" w:rsidRPr="000B4ACB" w:rsidRDefault="001F285E" w:rsidP="00135006">
            <w:pPr>
              <w:pStyle w:val="ConsPlusNormal"/>
              <w:ind w:left="360" w:firstLine="72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 8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2б по ул. 70 лет Октября</w:t>
            </w:r>
          </w:p>
        </w:tc>
        <w:tc>
          <w:tcPr>
            <w:tcW w:w="2643" w:type="dxa"/>
          </w:tcPr>
          <w:p w:rsidR="001F285E" w:rsidRPr="000B4ACB" w:rsidRDefault="001F285E" w:rsidP="00532C0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 по ул. 70 лет Октября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6/1 по ул. 70 лет Октября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6/2 по ул. 70 лет Октября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1 по ул. Свободы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70/1 по ул. Ленина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23а по ул. Тракторная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F285E" w:rsidRPr="000B4ACB" w:rsidTr="00135006">
        <w:tc>
          <w:tcPr>
            <w:tcW w:w="1080" w:type="dxa"/>
          </w:tcPr>
          <w:p w:rsidR="001F285E" w:rsidRPr="000B4ACB" w:rsidRDefault="001F285E" w:rsidP="00135006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6" w:type="dxa"/>
          </w:tcPr>
          <w:p w:rsidR="001F285E" w:rsidRPr="000B4ACB" w:rsidRDefault="001F285E" w:rsidP="00135006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Дворовая территория МКД № 66 по ул. Ленина</w:t>
            </w:r>
          </w:p>
        </w:tc>
        <w:tc>
          <w:tcPr>
            <w:tcW w:w="2643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F285E" w:rsidRPr="000B4ACB" w:rsidRDefault="001F285E" w:rsidP="0019510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1F285E" w:rsidRPr="005069CB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3A0AD5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1F285E" w:rsidRPr="003A0AD5" w:rsidRDefault="001F285E" w:rsidP="002B4130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в сельском поселении Чекмагушевский сельсовет муниципального района Чекмагушевский район</w:t>
      </w:r>
      <w:r w:rsidRPr="003A0AD5">
        <w:rPr>
          <w:sz w:val="24"/>
          <w:szCs w:val="24"/>
        </w:rPr>
        <w:t xml:space="preserve"> 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>»  от ________</w:t>
      </w:r>
      <w:r>
        <w:rPr>
          <w:sz w:val="24"/>
          <w:szCs w:val="24"/>
        </w:rPr>
        <w:t>№</w:t>
      </w:r>
      <w:r w:rsidRPr="003A0AD5">
        <w:rPr>
          <w:sz w:val="24"/>
          <w:szCs w:val="24"/>
        </w:rPr>
        <w:t>_________</w:t>
      </w: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5"/>
        <w:gridCol w:w="5239"/>
        <w:gridCol w:w="2957"/>
        <w:gridCol w:w="4859"/>
      </w:tblGrid>
      <w:tr w:rsidR="001F285E" w:rsidRPr="000B4ACB" w:rsidTr="00135006">
        <w:tc>
          <w:tcPr>
            <w:tcW w:w="1165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9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957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4859" w:type="dxa"/>
          </w:tcPr>
          <w:p w:rsidR="001F285E" w:rsidRPr="000B4ACB" w:rsidRDefault="001F285E" w:rsidP="0013500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Вид проводимых мероприятий (строительство, реконструкция, модернизация, благоустройство)</w:t>
            </w:r>
          </w:p>
        </w:tc>
      </w:tr>
      <w:tr w:rsidR="001F285E" w:rsidRPr="000B4ACB" w:rsidTr="00135006">
        <w:tc>
          <w:tcPr>
            <w:tcW w:w="1165" w:type="dxa"/>
          </w:tcPr>
          <w:p w:rsidR="001F285E" w:rsidRPr="000B4ACB" w:rsidRDefault="001F285E" w:rsidP="0013500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1F285E" w:rsidRPr="000B4ACB" w:rsidRDefault="001F285E" w:rsidP="00135006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Водопровод ул. Кооперативная</w:t>
            </w:r>
          </w:p>
        </w:tc>
        <w:tc>
          <w:tcPr>
            <w:tcW w:w="2957" w:type="dxa"/>
          </w:tcPr>
          <w:p w:rsidR="001F285E" w:rsidRPr="000B4ACB" w:rsidRDefault="001F285E" w:rsidP="00135006">
            <w:pPr>
              <w:pStyle w:val="ConsPlusNormal"/>
              <w:ind w:hanging="32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с. Чекмагуш сельского поселения Чекмагушевский сельсовет</w:t>
            </w:r>
          </w:p>
        </w:tc>
        <w:tc>
          <w:tcPr>
            <w:tcW w:w="4859" w:type="dxa"/>
          </w:tcPr>
          <w:p w:rsidR="001F285E" w:rsidRPr="000B4ACB" w:rsidRDefault="001F285E" w:rsidP="00135006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Капитальный ремонт (0,35 км)</w:t>
            </w:r>
          </w:p>
        </w:tc>
      </w:tr>
      <w:tr w:rsidR="001F285E" w:rsidRPr="000B4ACB" w:rsidTr="00135006">
        <w:tc>
          <w:tcPr>
            <w:tcW w:w="1165" w:type="dxa"/>
          </w:tcPr>
          <w:p w:rsidR="001F285E" w:rsidRPr="000B4ACB" w:rsidRDefault="001F285E" w:rsidP="0013500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1F285E" w:rsidRPr="000B4ACB" w:rsidRDefault="001F285E" w:rsidP="00135006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Водопровод ул. Кооперативная</w:t>
            </w:r>
          </w:p>
        </w:tc>
        <w:tc>
          <w:tcPr>
            <w:tcW w:w="2957" w:type="dxa"/>
          </w:tcPr>
          <w:p w:rsidR="001F285E" w:rsidRPr="000B4ACB" w:rsidRDefault="001F285E" w:rsidP="0013500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с. Чекмагуш сельского поселения Чекмагушевский сельсовет</w:t>
            </w:r>
          </w:p>
        </w:tc>
        <w:tc>
          <w:tcPr>
            <w:tcW w:w="4859" w:type="dxa"/>
          </w:tcPr>
          <w:p w:rsidR="001F285E" w:rsidRPr="000B4ACB" w:rsidRDefault="001F285E" w:rsidP="00135006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Капитальный ремонт (0,50 км)</w:t>
            </w:r>
          </w:p>
        </w:tc>
      </w:tr>
      <w:tr w:rsidR="001F285E" w:rsidRPr="000B4ACB" w:rsidTr="00135006">
        <w:tc>
          <w:tcPr>
            <w:tcW w:w="1165" w:type="dxa"/>
          </w:tcPr>
          <w:p w:rsidR="001F285E" w:rsidRPr="000B4ACB" w:rsidRDefault="001F285E" w:rsidP="0013500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1F285E" w:rsidRPr="000B4ACB" w:rsidRDefault="001F285E" w:rsidP="00135006">
            <w:pPr>
              <w:pStyle w:val="ConsPlusNormal"/>
              <w:ind w:firstLine="34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Новая скважина</w:t>
            </w:r>
          </w:p>
        </w:tc>
        <w:tc>
          <w:tcPr>
            <w:tcW w:w="2957" w:type="dxa"/>
          </w:tcPr>
          <w:p w:rsidR="001F285E" w:rsidRPr="000B4ACB" w:rsidRDefault="001F285E" w:rsidP="00135006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с. Чекмагуш сельского поселения Чекмагушевский сельсовет</w:t>
            </w:r>
          </w:p>
        </w:tc>
        <w:tc>
          <w:tcPr>
            <w:tcW w:w="4859" w:type="dxa"/>
          </w:tcPr>
          <w:p w:rsidR="001F285E" w:rsidRPr="000B4ACB" w:rsidRDefault="001F285E" w:rsidP="00135006">
            <w:pPr>
              <w:pStyle w:val="ConsPlusNormal"/>
              <w:ind w:firstLine="25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4ACB">
              <w:rPr>
                <w:rFonts w:ascii="Times New Roman" w:hAnsi="Times New Roman" w:cs="Times New Roman"/>
                <w:sz w:val="24"/>
                <w:szCs w:val="24"/>
              </w:rPr>
              <w:t>Бурение и пусконаладка скважины (1ед.)</w:t>
            </w:r>
          </w:p>
        </w:tc>
      </w:tr>
    </w:tbl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3A0AD5" w:rsidRDefault="001F285E" w:rsidP="002B4130">
      <w:pPr>
        <w:pStyle w:val="ConsPlusNormal"/>
        <w:ind w:left="7080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1F285E" w:rsidRPr="003A0AD5" w:rsidRDefault="001F285E" w:rsidP="002B4130">
      <w:pPr>
        <w:ind w:left="7788"/>
        <w:rPr>
          <w:sz w:val="24"/>
          <w:szCs w:val="24"/>
        </w:rPr>
      </w:pPr>
      <w:r w:rsidRPr="003A0AD5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в сельском поселении Чекмагушевский сельсовет муниципального района Чекмагушевский район</w:t>
      </w:r>
      <w:r w:rsidRPr="003A0AD5">
        <w:rPr>
          <w:sz w:val="24"/>
          <w:szCs w:val="24"/>
        </w:rPr>
        <w:t xml:space="preserve"> Республики Башкортостан </w:t>
      </w:r>
      <w:r>
        <w:rPr>
          <w:sz w:val="24"/>
          <w:szCs w:val="24"/>
        </w:rPr>
        <w:t>на 2018-2022 годы</w:t>
      </w:r>
      <w:r w:rsidRPr="003A0AD5">
        <w:rPr>
          <w:sz w:val="24"/>
          <w:szCs w:val="24"/>
        </w:rPr>
        <w:t>»  от ________</w:t>
      </w:r>
      <w:r>
        <w:rPr>
          <w:sz w:val="24"/>
          <w:szCs w:val="24"/>
        </w:rPr>
        <w:t>№</w:t>
      </w:r>
      <w:r w:rsidRPr="003A0AD5">
        <w:rPr>
          <w:sz w:val="24"/>
          <w:szCs w:val="24"/>
        </w:rPr>
        <w:t>_________</w:t>
      </w: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</w:rPr>
      </w:pPr>
    </w:p>
    <w:p w:rsidR="001F285E" w:rsidRPr="005069CB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F285E" w:rsidRPr="005069CB" w:rsidRDefault="001F285E" w:rsidP="002B4130">
      <w:pPr>
        <w:ind w:left="6663"/>
        <w:rPr>
          <w:sz w:val="24"/>
          <w:szCs w:val="24"/>
        </w:rPr>
      </w:pPr>
      <w:r w:rsidRPr="005069CB">
        <w:rPr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sz w:val="24"/>
          <w:szCs w:val="24"/>
        </w:rPr>
        <w:t xml:space="preserve">в </w:t>
      </w:r>
      <w:r w:rsidRPr="005069CB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сельском поселении Чекмагушевский сельсовет муниципального района Чекмагушевский район</w:t>
      </w:r>
      <w:r w:rsidRPr="003A0AD5">
        <w:rPr>
          <w:sz w:val="24"/>
          <w:szCs w:val="24"/>
        </w:rPr>
        <w:t xml:space="preserve"> Республики Башкортостан</w:t>
      </w:r>
      <w:r w:rsidRPr="005069CB">
        <w:rPr>
          <w:sz w:val="24"/>
          <w:szCs w:val="24"/>
        </w:rPr>
        <w:t xml:space="preserve"> на 2018-2022 гг от______</w:t>
      </w:r>
      <w:r>
        <w:rPr>
          <w:sz w:val="24"/>
          <w:szCs w:val="24"/>
        </w:rPr>
        <w:t>№</w:t>
      </w:r>
      <w:r w:rsidRPr="005069CB">
        <w:rPr>
          <w:sz w:val="24"/>
          <w:szCs w:val="24"/>
        </w:rPr>
        <w:t>_______</w:t>
      </w:r>
    </w:p>
    <w:p w:rsidR="001F285E" w:rsidRPr="005069CB" w:rsidRDefault="001F285E" w:rsidP="002B4130">
      <w:pPr>
        <w:jc w:val="center"/>
        <w:rPr>
          <w:sz w:val="24"/>
          <w:szCs w:val="24"/>
        </w:rPr>
      </w:pPr>
    </w:p>
    <w:p w:rsidR="001F285E" w:rsidRPr="005069CB" w:rsidRDefault="001F285E" w:rsidP="002B4130">
      <w:pPr>
        <w:jc w:val="center"/>
        <w:rPr>
          <w:sz w:val="24"/>
          <w:szCs w:val="24"/>
        </w:rPr>
      </w:pPr>
      <w:r w:rsidRPr="005069CB">
        <w:rPr>
          <w:sz w:val="24"/>
          <w:szCs w:val="24"/>
        </w:rPr>
        <w:t>План реализации муниципальной программы</w:t>
      </w:r>
    </w:p>
    <w:p w:rsidR="001F285E" w:rsidRPr="005069CB" w:rsidRDefault="001F285E" w:rsidP="002B4130">
      <w:pPr>
        <w:jc w:val="center"/>
        <w:rPr>
          <w:sz w:val="24"/>
          <w:szCs w:val="24"/>
        </w:rPr>
      </w:pPr>
      <w:r w:rsidRPr="005069CB">
        <w:rPr>
          <w:sz w:val="24"/>
          <w:szCs w:val="24"/>
        </w:rPr>
        <w:t xml:space="preserve">«Формирование современной городской среды </w:t>
      </w:r>
      <w:r>
        <w:rPr>
          <w:sz w:val="24"/>
          <w:szCs w:val="24"/>
        </w:rPr>
        <w:t xml:space="preserve">в сельском поселении Чекмагушевский сельсовет муниципального района Чекмагушевский район </w:t>
      </w:r>
      <w:r w:rsidRPr="005069CB">
        <w:rPr>
          <w:sz w:val="24"/>
          <w:szCs w:val="24"/>
        </w:rPr>
        <w:t xml:space="preserve"> Республики Башкортостан на 201</w:t>
      </w:r>
      <w:r>
        <w:rPr>
          <w:sz w:val="24"/>
          <w:szCs w:val="24"/>
        </w:rPr>
        <w:t>8-2022 годы»</w:t>
      </w:r>
    </w:p>
    <w:p w:rsidR="001F285E" w:rsidRPr="005069CB" w:rsidRDefault="001F285E" w:rsidP="002B4130">
      <w:pPr>
        <w:rPr>
          <w:sz w:val="24"/>
          <w:szCs w:val="24"/>
          <w:highlight w:val="yellow"/>
        </w:rPr>
      </w:pPr>
    </w:p>
    <w:tbl>
      <w:tblPr>
        <w:tblW w:w="1524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8"/>
        <w:gridCol w:w="3492"/>
        <w:gridCol w:w="3700"/>
        <w:gridCol w:w="1300"/>
        <w:gridCol w:w="1500"/>
        <w:gridCol w:w="980"/>
        <w:gridCol w:w="1107"/>
      </w:tblGrid>
      <w:tr w:rsidR="001F285E" w:rsidRPr="000B4ACB" w:rsidTr="0028204E">
        <w:trPr>
          <w:trHeight w:val="255"/>
        </w:trPr>
        <w:tc>
          <w:tcPr>
            <w:tcW w:w="3168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3492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887" w:type="dxa"/>
            <w:gridSpan w:val="4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F285E" w:rsidRPr="000B4ACB" w:rsidTr="0028204E">
        <w:trPr>
          <w:trHeight w:val="255"/>
        </w:trPr>
        <w:tc>
          <w:tcPr>
            <w:tcW w:w="3168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7" w:type="dxa"/>
            <w:gridSpan w:val="4"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2018 год</w:t>
            </w:r>
          </w:p>
        </w:tc>
      </w:tr>
      <w:tr w:rsidR="001F285E" w:rsidRPr="000B4ACB" w:rsidTr="0028204E">
        <w:trPr>
          <w:trHeight w:val="255"/>
        </w:trPr>
        <w:tc>
          <w:tcPr>
            <w:tcW w:w="3168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2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1F285E" w:rsidRPr="000B4ACB" w:rsidRDefault="001F285E" w:rsidP="00195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</w:t>
            </w:r>
          </w:p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 xml:space="preserve">II </w:t>
            </w:r>
          </w:p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</w:t>
            </w:r>
            <w:r w:rsidRPr="000B4ACB">
              <w:rPr>
                <w:spacing w:val="-6"/>
                <w:sz w:val="24"/>
                <w:szCs w:val="24"/>
              </w:rPr>
              <w:t>вартал</w:t>
            </w:r>
          </w:p>
        </w:tc>
        <w:tc>
          <w:tcPr>
            <w:tcW w:w="98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07" w:type="dxa"/>
          </w:tcPr>
          <w:p w:rsidR="001F285E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>IV</w:t>
            </w:r>
          </w:p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  <w:r w:rsidRPr="000B4ACB">
              <w:rPr>
                <w:spacing w:val="-6"/>
                <w:sz w:val="24"/>
                <w:szCs w:val="24"/>
              </w:rPr>
              <w:t xml:space="preserve"> квартал</w:t>
            </w:r>
          </w:p>
        </w:tc>
      </w:tr>
      <w:tr w:rsidR="001F285E" w:rsidRPr="000B4ACB" w:rsidTr="0028204E">
        <w:trPr>
          <w:trHeight w:val="744"/>
        </w:trPr>
        <w:tc>
          <w:tcPr>
            <w:tcW w:w="3168" w:type="dxa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Контрольное событие № 1</w:t>
            </w:r>
          </w:p>
          <w:p w:rsidR="001F285E" w:rsidRPr="000B4ACB" w:rsidRDefault="001F285E" w:rsidP="00195103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Благоустройство _____________</w:t>
            </w:r>
          </w:p>
          <w:p w:rsidR="001F285E" w:rsidRPr="000B4ACB" w:rsidRDefault="001F285E" w:rsidP="00195103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(общественных территорий)</w:t>
            </w:r>
          </w:p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1F285E" w:rsidRPr="000B4ACB" w:rsidRDefault="001F285E" w:rsidP="0019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1F285E" w:rsidRPr="000B4ACB" w:rsidRDefault="001F285E" w:rsidP="00195103">
            <w:pPr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Администрация сельского поселения 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13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07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1F285E" w:rsidRPr="000B4ACB" w:rsidTr="0028204E">
        <w:trPr>
          <w:trHeight w:val="255"/>
        </w:trPr>
        <w:tc>
          <w:tcPr>
            <w:tcW w:w="3168" w:type="dxa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Контрольное событие № 2 Благоустройство дворовых территорий МКД №__________по ул._______</w:t>
            </w:r>
          </w:p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3492" w:type="dxa"/>
          </w:tcPr>
          <w:p w:rsidR="001F285E" w:rsidRPr="000B4ACB" w:rsidRDefault="001F285E" w:rsidP="001951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00" w:type="dxa"/>
          </w:tcPr>
          <w:p w:rsidR="001F285E" w:rsidRPr="000B4ACB" w:rsidRDefault="001F285E" w:rsidP="00195103">
            <w:pPr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Администрация сельского поселения Чекмагушевский сельсовет муниципального района Чекмагушевский район Республики Башкортостан</w:t>
            </w:r>
          </w:p>
        </w:tc>
        <w:tc>
          <w:tcPr>
            <w:tcW w:w="1300" w:type="dxa"/>
          </w:tcPr>
          <w:p w:rsidR="001F285E" w:rsidRPr="000B4ACB" w:rsidRDefault="001F285E" w:rsidP="00195103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80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07" w:type="dxa"/>
          </w:tcPr>
          <w:p w:rsidR="001F285E" w:rsidRPr="000B4ACB" w:rsidRDefault="001F285E" w:rsidP="00195103">
            <w:pPr>
              <w:jc w:val="center"/>
              <w:rPr>
                <w:spacing w:val="-6"/>
                <w:sz w:val="24"/>
                <w:szCs w:val="24"/>
              </w:rPr>
            </w:pPr>
          </w:p>
        </w:tc>
      </w:tr>
    </w:tbl>
    <w:p w:rsidR="001F285E" w:rsidRPr="005069CB" w:rsidRDefault="001F285E" w:rsidP="002B4130">
      <w:pPr>
        <w:tabs>
          <w:tab w:val="left" w:pos="2955"/>
        </w:tabs>
        <w:rPr>
          <w:sz w:val="24"/>
          <w:szCs w:val="24"/>
          <w:lang w:eastAsia="ar-SA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8204E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1F285E" w:rsidRPr="005069CB" w:rsidRDefault="001F285E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F285E" w:rsidRPr="005069CB" w:rsidRDefault="001F285E" w:rsidP="002B4130">
      <w:pPr>
        <w:ind w:left="6663"/>
        <w:rPr>
          <w:sz w:val="24"/>
          <w:szCs w:val="24"/>
        </w:rPr>
      </w:pPr>
      <w:r w:rsidRPr="005069CB">
        <w:rPr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sz w:val="24"/>
          <w:szCs w:val="24"/>
        </w:rPr>
        <w:t>в</w:t>
      </w:r>
      <w:r w:rsidRPr="004E364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сельском поселении Чекмагушевский сельсовет муниципального района Чекмагушевский район</w:t>
      </w:r>
      <w:r w:rsidRPr="003A0AD5">
        <w:rPr>
          <w:sz w:val="24"/>
          <w:szCs w:val="24"/>
        </w:rPr>
        <w:t xml:space="preserve"> Республики Башкортостан</w:t>
      </w:r>
      <w:r w:rsidRPr="005069CB">
        <w:rPr>
          <w:sz w:val="24"/>
          <w:szCs w:val="24"/>
        </w:rPr>
        <w:t xml:space="preserve"> на 2018-2022 гг от________</w:t>
      </w:r>
      <w:r>
        <w:rPr>
          <w:sz w:val="24"/>
          <w:szCs w:val="24"/>
        </w:rPr>
        <w:t xml:space="preserve"> №</w:t>
      </w:r>
      <w:r w:rsidRPr="005069CB">
        <w:rPr>
          <w:sz w:val="24"/>
          <w:szCs w:val="24"/>
        </w:rPr>
        <w:t>______</w:t>
      </w:r>
    </w:p>
    <w:p w:rsidR="001F285E" w:rsidRDefault="001F285E" w:rsidP="002B4130">
      <w:pPr>
        <w:pStyle w:val="Default"/>
        <w:rPr>
          <w:sz w:val="28"/>
          <w:szCs w:val="28"/>
        </w:rPr>
      </w:pPr>
    </w:p>
    <w:p w:rsidR="001F285E" w:rsidRPr="00135006" w:rsidRDefault="001F285E" w:rsidP="002B413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F285E" w:rsidRPr="00135006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35006">
        <w:rPr>
          <w:rFonts w:ascii="Times New Roman" w:hAnsi="Times New Roman" w:cs="Times New Roman"/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1F285E" w:rsidRPr="00135006" w:rsidRDefault="001F285E" w:rsidP="002B413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285E" w:rsidRPr="00135006" w:rsidTr="0028204E">
        <w:tc>
          <w:tcPr>
            <w:tcW w:w="4928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06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06">
              <w:rPr>
                <w:rFonts w:ascii="Times New Roman" w:hAnsi="Times New Roman" w:cs="Times New Roman"/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006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</w:tr>
      <w:tr w:rsidR="001F285E" w:rsidRPr="00135006" w:rsidTr="0028204E">
        <w:tc>
          <w:tcPr>
            <w:tcW w:w="4928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F285E" w:rsidRPr="00135006" w:rsidRDefault="001F285E" w:rsidP="0019510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85E" w:rsidRPr="000B4ACB" w:rsidTr="0028204E">
        <w:tc>
          <w:tcPr>
            <w:tcW w:w="4928" w:type="dxa"/>
          </w:tcPr>
          <w:p w:rsidR="001F285E" w:rsidRPr="000B4ACB" w:rsidRDefault="001F285E" w:rsidP="001951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285E" w:rsidRPr="000B4ACB" w:rsidRDefault="001F285E" w:rsidP="001951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1F285E" w:rsidRPr="000B4ACB" w:rsidRDefault="001F285E" w:rsidP="0019510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F285E" w:rsidRDefault="001F285E" w:rsidP="002B4130">
      <w:pPr>
        <w:pStyle w:val="Default"/>
        <w:jc w:val="center"/>
        <w:rPr>
          <w:sz w:val="28"/>
          <w:szCs w:val="28"/>
        </w:rPr>
      </w:pPr>
    </w:p>
    <w:p w:rsidR="001F285E" w:rsidRDefault="001F285E" w:rsidP="009F6983">
      <w:pPr>
        <w:pStyle w:val="ListParagraph"/>
        <w:rPr>
          <w:sz w:val="24"/>
          <w:szCs w:val="24"/>
        </w:rPr>
      </w:pPr>
    </w:p>
    <w:sectPr w:rsidR="001F285E" w:rsidSect="00135006">
      <w:type w:val="continuous"/>
      <w:pgSz w:w="16838" w:h="11906" w:orient="landscape"/>
      <w:pgMar w:top="360" w:right="539" w:bottom="1258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85E" w:rsidRDefault="001F285E">
      <w:r>
        <w:separator/>
      </w:r>
    </w:p>
  </w:endnote>
  <w:endnote w:type="continuationSeparator" w:id="1">
    <w:p w:rsidR="001F285E" w:rsidRDefault="001F2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85E" w:rsidRDefault="001F285E">
      <w:r>
        <w:separator/>
      </w:r>
    </w:p>
  </w:footnote>
  <w:footnote w:type="continuationSeparator" w:id="1">
    <w:p w:rsidR="001F285E" w:rsidRDefault="001F285E">
      <w:r>
        <w:continuationSeparator/>
      </w:r>
    </w:p>
  </w:footnote>
  <w:footnote w:id="2">
    <w:p w:rsidR="001F285E" w:rsidRDefault="001F285E" w:rsidP="002B4130">
      <w:pPr>
        <w:pStyle w:val="FootnoteText"/>
      </w:pPr>
      <w:r>
        <w:rPr>
          <w:rStyle w:val="FootnoteReference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53363"/>
    <w:multiLevelType w:val="hybridMultilevel"/>
    <w:tmpl w:val="D998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20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1"/>
  </w:num>
  <w:num w:numId="20">
    <w:abstractNumId w:val="7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768"/>
    <w:rsid w:val="00015A18"/>
    <w:rsid w:val="0002119A"/>
    <w:rsid w:val="0003740E"/>
    <w:rsid w:val="00050A79"/>
    <w:rsid w:val="00052575"/>
    <w:rsid w:val="000816BA"/>
    <w:rsid w:val="00090D9E"/>
    <w:rsid w:val="0009580F"/>
    <w:rsid w:val="00097E4E"/>
    <w:rsid w:val="000B4ACB"/>
    <w:rsid w:val="000E56CB"/>
    <w:rsid w:val="000F0E9F"/>
    <w:rsid w:val="000F4CB7"/>
    <w:rsid w:val="00110563"/>
    <w:rsid w:val="00126123"/>
    <w:rsid w:val="00135006"/>
    <w:rsid w:val="001352CB"/>
    <w:rsid w:val="00140139"/>
    <w:rsid w:val="0014063B"/>
    <w:rsid w:val="00150405"/>
    <w:rsid w:val="0019057B"/>
    <w:rsid w:val="00195103"/>
    <w:rsid w:val="001A00F0"/>
    <w:rsid w:val="001A15BA"/>
    <w:rsid w:val="001C5457"/>
    <w:rsid w:val="001C693E"/>
    <w:rsid w:val="001D4353"/>
    <w:rsid w:val="001F285E"/>
    <w:rsid w:val="001F37D7"/>
    <w:rsid w:val="002014C1"/>
    <w:rsid w:val="0020393E"/>
    <w:rsid w:val="002049BE"/>
    <w:rsid w:val="00206CD2"/>
    <w:rsid w:val="00214083"/>
    <w:rsid w:val="00215A7B"/>
    <w:rsid w:val="00221BDC"/>
    <w:rsid w:val="002311D6"/>
    <w:rsid w:val="00246C63"/>
    <w:rsid w:val="00250361"/>
    <w:rsid w:val="00262A5D"/>
    <w:rsid w:val="002660A5"/>
    <w:rsid w:val="002732FB"/>
    <w:rsid w:val="0028204E"/>
    <w:rsid w:val="00282555"/>
    <w:rsid w:val="00285D0A"/>
    <w:rsid w:val="00287E20"/>
    <w:rsid w:val="00290D44"/>
    <w:rsid w:val="00294A6C"/>
    <w:rsid w:val="0029591E"/>
    <w:rsid w:val="002A53DE"/>
    <w:rsid w:val="002B4130"/>
    <w:rsid w:val="002C4065"/>
    <w:rsid w:val="002C45CB"/>
    <w:rsid w:val="002E5DA1"/>
    <w:rsid w:val="002F32DF"/>
    <w:rsid w:val="00320696"/>
    <w:rsid w:val="0032521D"/>
    <w:rsid w:val="00327EDA"/>
    <w:rsid w:val="00332A4E"/>
    <w:rsid w:val="00335CFE"/>
    <w:rsid w:val="00355D65"/>
    <w:rsid w:val="00375E4B"/>
    <w:rsid w:val="003806C2"/>
    <w:rsid w:val="003904ED"/>
    <w:rsid w:val="00395BB2"/>
    <w:rsid w:val="003A0AD5"/>
    <w:rsid w:val="003A3DD2"/>
    <w:rsid w:val="003A5765"/>
    <w:rsid w:val="003B0533"/>
    <w:rsid w:val="003B3C7F"/>
    <w:rsid w:val="003B49B1"/>
    <w:rsid w:val="003C6806"/>
    <w:rsid w:val="003D191E"/>
    <w:rsid w:val="0040017F"/>
    <w:rsid w:val="00400F4D"/>
    <w:rsid w:val="00405629"/>
    <w:rsid w:val="00411124"/>
    <w:rsid w:val="004270C4"/>
    <w:rsid w:val="00436EBA"/>
    <w:rsid w:val="00442FC0"/>
    <w:rsid w:val="00450B33"/>
    <w:rsid w:val="00457915"/>
    <w:rsid w:val="004611AB"/>
    <w:rsid w:val="00467155"/>
    <w:rsid w:val="00477E71"/>
    <w:rsid w:val="0048005A"/>
    <w:rsid w:val="00483148"/>
    <w:rsid w:val="00483CE0"/>
    <w:rsid w:val="004D1597"/>
    <w:rsid w:val="004D4BB1"/>
    <w:rsid w:val="004E3641"/>
    <w:rsid w:val="004F4FD6"/>
    <w:rsid w:val="004F74F9"/>
    <w:rsid w:val="00502470"/>
    <w:rsid w:val="005069CB"/>
    <w:rsid w:val="005240F2"/>
    <w:rsid w:val="00524A64"/>
    <w:rsid w:val="00525808"/>
    <w:rsid w:val="005268C5"/>
    <w:rsid w:val="00532C04"/>
    <w:rsid w:val="00533B46"/>
    <w:rsid w:val="00541571"/>
    <w:rsid w:val="0055411F"/>
    <w:rsid w:val="005569D6"/>
    <w:rsid w:val="00563039"/>
    <w:rsid w:val="00581DE0"/>
    <w:rsid w:val="0058433F"/>
    <w:rsid w:val="00591515"/>
    <w:rsid w:val="00591B78"/>
    <w:rsid w:val="005960A9"/>
    <w:rsid w:val="00596F3F"/>
    <w:rsid w:val="005A7276"/>
    <w:rsid w:val="005B2BD4"/>
    <w:rsid w:val="005B3BC7"/>
    <w:rsid w:val="005D2124"/>
    <w:rsid w:val="005E160F"/>
    <w:rsid w:val="005F2215"/>
    <w:rsid w:val="005F4477"/>
    <w:rsid w:val="00611D69"/>
    <w:rsid w:val="006212FC"/>
    <w:rsid w:val="00621528"/>
    <w:rsid w:val="00631670"/>
    <w:rsid w:val="006375C9"/>
    <w:rsid w:val="00641576"/>
    <w:rsid w:val="006522B5"/>
    <w:rsid w:val="00652F1B"/>
    <w:rsid w:val="006619B0"/>
    <w:rsid w:val="00663630"/>
    <w:rsid w:val="00664583"/>
    <w:rsid w:val="00670708"/>
    <w:rsid w:val="0067194C"/>
    <w:rsid w:val="00673196"/>
    <w:rsid w:val="00697144"/>
    <w:rsid w:val="006A4BC4"/>
    <w:rsid w:val="006A6E4D"/>
    <w:rsid w:val="006B1437"/>
    <w:rsid w:val="006B5B71"/>
    <w:rsid w:val="006C1FD7"/>
    <w:rsid w:val="006D0270"/>
    <w:rsid w:val="00700384"/>
    <w:rsid w:val="007036F1"/>
    <w:rsid w:val="0070798B"/>
    <w:rsid w:val="00713503"/>
    <w:rsid w:val="00717ADA"/>
    <w:rsid w:val="007227AB"/>
    <w:rsid w:val="0072575D"/>
    <w:rsid w:val="007825FD"/>
    <w:rsid w:val="007A0566"/>
    <w:rsid w:val="007A37B7"/>
    <w:rsid w:val="007A4F9E"/>
    <w:rsid w:val="007B0354"/>
    <w:rsid w:val="007B1FA1"/>
    <w:rsid w:val="007B783A"/>
    <w:rsid w:val="007C7026"/>
    <w:rsid w:val="007C74D9"/>
    <w:rsid w:val="008007B0"/>
    <w:rsid w:val="00801403"/>
    <w:rsid w:val="00802D55"/>
    <w:rsid w:val="00807E35"/>
    <w:rsid w:val="008157CF"/>
    <w:rsid w:val="00824CE4"/>
    <w:rsid w:val="00831F67"/>
    <w:rsid w:val="00837D9C"/>
    <w:rsid w:val="00841ADA"/>
    <w:rsid w:val="008623CD"/>
    <w:rsid w:val="00864B0F"/>
    <w:rsid w:val="00865F82"/>
    <w:rsid w:val="008774A6"/>
    <w:rsid w:val="008813BC"/>
    <w:rsid w:val="00895553"/>
    <w:rsid w:val="008B0F20"/>
    <w:rsid w:val="008C6D5C"/>
    <w:rsid w:val="008D0B62"/>
    <w:rsid w:val="008D3CC9"/>
    <w:rsid w:val="008E40B3"/>
    <w:rsid w:val="008F7947"/>
    <w:rsid w:val="00917AD2"/>
    <w:rsid w:val="00923D70"/>
    <w:rsid w:val="00925190"/>
    <w:rsid w:val="009324C1"/>
    <w:rsid w:val="0094117B"/>
    <w:rsid w:val="00946422"/>
    <w:rsid w:val="0095746E"/>
    <w:rsid w:val="0096562B"/>
    <w:rsid w:val="0097234A"/>
    <w:rsid w:val="00975865"/>
    <w:rsid w:val="0097589D"/>
    <w:rsid w:val="00977C80"/>
    <w:rsid w:val="00981F31"/>
    <w:rsid w:val="00982740"/>
    <w:rsid w:val="00993DE5"/>
    <w:rsid w:val="009B60D4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1ADE"/>
    <w:rsid w:val="00A14A29"/>
    <w:rsid w:val="00A366B9"/>
    <w:rsid w:val="00A9469C"/>
    <w:rsid w:val="00A952C2"/>
    <w:rsid w:val="00AA4521"/>
    <w:rsid w:val="00AA7179"/>
    <w:rsid w:val="00AC13E3"/>
    <w:rsid w:val="00AD4268"/>
    <w:rsid w:val="00AD5D21"/>
    <w:rsid w:val="00AD7DF6"/>
    <w:rsid w:val="00AE2FF4"/>
    <w:rsid w:val="00AE4C97"/>
    <w:rsid w:val="00AF0F4D"/>
    <w:rsid w:val="00AF3AA7"/>
    <w:rsid w:val="00B02591"/>
    <w:rsid w:val="00B03CE1"/>
    <w:rsid w:val="00B10421"/>
    <w:rsid w:val="00B11D1E"/>
    <w:rsid w:val="00B13755"/>
    <w:rsid w:val="00B14E1F"/>
    <w:rsid w:val="00B1762A"/>
    <w:rsid w:val="00B40F0D"/>
    <w:rsid w:val="00B42DEC"/>
    <w:rsid w:val="00B43626"/>
    <w:rsid w:val="00B446CA"/>
    <w:rsid w:val="00B52DD8"/>
    <w:rsid w:val="00B601C2"/>
    <w:rsid w:val="00B65EFC"/>
    <w:rsid w:val="00B679D0"/>
    <w:rsid w:val="00B74E05"/>
    <w:rsid w:val="00B831CB"/>
    <w:rsid w:val="00B84793"/>
    <w:rsid w:val="00B86973"/>
    <w:rsid w:val="00B90053"/>
    <w:rsid w:val="00B90CC9"/>
    <w:rsid w:val="00B91D6A"/>
    <w:rsid w:val="00B936DF"/>
    <w:rsid w:val="00BA7C9A"/>
    <w:rsid w:val="00BB2AD1"/>
    <w:rsid w:val="00BB4F58"/>
    <w:rsid w:val="00BB6DF3"/>
    <w:rsid w:val="00BC0A03"/>
    <w:rsid w:val="00BC3F5C"/>
    <w:rsid w:val="00BD315C"/>
    <w:rsid w:val="00BE37CA"/>
    <w:rsid w:val="00BF1686"/>
    <w:rsid w:val="00BF5A8C"/>
    <w:rsid w:val="00C0371E"/>
    <w:rsid w:val="00C10B17"/>
    <w:rsid w:val="00C1280D"/>
    <w:rsid w:val="00C14FE5"/>
    <w:rsid w:val="00C15245"/>
    <w:rsid w:val="00C22DFE"/>
    <w:rsid w:val="00C475F3"/>
    <w:rsid w:val="00C57395"/>
    <w:rsid w:val="00C5793D"/>
    <w:rsid w:val="00C77A44"/>
    <w:rsid w:val="00C81C66"/>
    <w:rsid w:val="00C8419D"/>
    <w:rsid w:val="00CA7078"/>
    <w:rsid w:val="00CB6E1B"/>
    <w:rsid w:val="00CD0AFC"/>
    <w:rsid w:val="00CD5DDF"/>
    <w:rsid w:val="00CE0672"/>
    <w:rsid w:val="00D008CA"/>
    <w:rsid w:val="00D15012"/>
    <w:rsid w:val="00D15035"/>
    <w:rsid w:val="00D20802"/>
    <w:rsid w:val="00D2172A"/>
    <w:rsid w:val="00D245C8"/>
    <w:rsid w:val="00D24C6C"/>
    <w:rsid w:val="00D3441E"/>
    <w:rsid w:val="00D35808"/>
    <w:rsid w:val="00D61FE7"/>
    <w:rsid w:val="00D62212"/>
    <w:rsid w:val="00D71B1E"/>
    <w:rsid w:val="00D845B9"/>
    <w:rsid w:val="00DC1241"/>
    <w:rsid w:val="00DE33EE"/>
    <w:rsid w:val="00DE3FD6"/>
    <w:rsid w:val="00E0023E"/>
    <w:rsid w:val="00E06616"/>
    <w:rsid w:val="00E26A05"/>
    <w:rsid w:val="00E33029"/>
    <w:rsid w:val="00E3322C"/>
    <w:rsid w:val="00E334CD"/>
    <w:rsid w:val="00E36C51"/>
    <w:rsid w:val="00E40B92"/>
    <w:rsid w:val="00E46AC9"/>
    <w:rsid w:val="00E54C8F"/>
    <w:rsid w:val="00E5744F"/>
    <w:rsid w:val="00E620AE"/>
    <w:rsid w:val="00E622D4"/>
    <w:rsid w:val="00E630DA"/>
    <w:rsid w:val="00E633CE"/>
    <w:rsid w:val="00E70790"/>
    <w:rsid w:val="00E77BE1"/>
    <w:rsid w:val="00E83B5F"/>
    <w:rsid w:val="00EA148C"/>
    <w:rsid w:val="00EA5774"/>
    <w:rsid w:val="00EB0BAD"/>
    <w:rsid w:val="00EC0ECC"/>
    <w:rsid w:val="00ED0F03"/>
    <w:rsid w:val="00ED400F"/>
    <w:rsid w:val="00ED757F"/>
    <w:rsid w:val="00EE5E2C"/>
    <w:rsid w:val="00EF7CB4"/>
    <w:rsid w:val="00F0684E"/>
    <w:rsid w:val="00F16112"/>
    <w:rsid w:val="00F222C0"/>
    <w:rsid w:val="00F439CB"/>
    <w:rsid w:val="00F53E5F"/>
    <w:rsid w:val="00F70BC5"/>
    <w:rsid w:val="00F74157"/>
    <w:rsid w:val="00F74E1C"/>
    <w:rsid w:val="00F77B9D"/>
    <w:rsid w:val="00F828A7"/>
    <w:rsid w:val="00F84B2B"/>
    <w:rsid w:val="00F94728"/>
    <w:rsid w:val="00FA1237"/>
    <w:rsid w:val="00FA5457"/>
    <w:rsid w:val="00FB22A4"/>
    <w:rsid w:val="00FB4A02"/>
    <w:rsid w:val="00FB4BA1"/>
    <w:rsid w:val="00FB56BC"/>
    <w:rsid w:val="00FB5875"/>
    <w:rsid w:val="00FC4C2C"/>
    <w:rsid w:val="00FD1F16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375E4B"/>
    <w:rPr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75E4B"/>
    <w:rPr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75E4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B41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2B41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4130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130"/>
    <w:rPr>
      <w:rFonts w:eastAsia="Times New Roman"/>
      <w:lang w:val="ru-RU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2B4130"/>
    <w:rPr>
      <w:vertAlign w:val="superscript"/>
    </w:rPr>
  </w:style>
  <w:style w:type="paragraph" w:customStyle="1" w:styleId="formattext">
    <w:name w:val="formattext"/>
    <w:basedOn w:val="Normal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2B41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B41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2B4130"/>
    <w:pPr>
      <w:ind w:left="960" w:right="453" w:firstLine="60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2B41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B413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kmagush.sp-chekmagus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29</Pages>
  <Words>7455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6</cp:revision>
  <cp:lastPrinted>2017-09-12T06:20:00Z</cp:lastPrinted>
  <dcterms:created xsi:type="dcterms:W3CDTF">2017-10-02T07:38:00Z</dcterms:created>
  <dcterms:modified xsi:type="dcterms:W3CDTF">2017-10-03T05:18:00Z</dcterms:modified>
</cp:coreProperties>
</file>