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5C182F" w:rsidRPr="00D62212">
        <w:trPr>
          <w:cantSplit/>
        </w:trPr>
        <w:tc>
          <w:tcPr>
            <w:tcW w:w="4428" w:type="dxa"/>
          </w:tcPr>
          <w:p w:rsidR="005C182F" w:rsidRDefault="005C182F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5C182F" w:rsidRDefault="005C182F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5C182F" w:rsidRDefault="005C182F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5C182F" w:rsidRDefault="005C182F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5C182F" w:rsidRDefault="005C182F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5C182F" w:rsidRDefault="005C182F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5C182F" w:rsidRDefault="005C182F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5C182F" w:rsidRPr="00CA7078" w:rsidRDefault="005C182F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5C182F" w:rsidRDefault="005C182F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3.2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5C182F" w:rsidRDefault="005C182F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5C182F" w:rsidRDefault="005C182F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5C182F" w:rsidRDefault="005C182F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5C182F" w:rsidRDefault="005C182F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5C182F" w:rsidRDefault="005C182F" w:rsidP="00B936DF">
            <w:pPr>
              <w:rPr>
                <w:sz w:val="4"/>
                <w:szCs w:val="4"/>
              </w:rPr>
            </w:pPr>
          </w:p>
          <w:p w:rsidR="005C182F" w:rsidRPr="00D62212" w:rsidRDefault="005C182F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5C182F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5C182F" w:rsidRPr="00D62212" w:rsidRDefault="005C182F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5C182F" w:rsidRDefault="005C182F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5C182F" w:rsidRDefault="005C182F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182F" w:rsidRDefault="005C182F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5C182F" w:rsidRDefault="005C182F" w:rsidP="007A0566">
      <w:pPr>
        <w:jc w:val="both"/>
        <w:rPr>
          <w:rFonts w:ascii="Arial New Bash" w:hAnsi="Arial New Bash" w:cs="Arial New Bash"/>
        </w:rPr>
      </w:pPr>
    </w:p>
    <w:p w:rsidR="005C182F" w:rsidRDefault="005C182F" w:rsidP="00B8086F">
      <w:pPr>
        <w:spacing w:line="360" w:lineRule="auto"/>
        <w:jc w:val="both"/>
      </w:pPr>
      <w:r>
        <w:t xml:space="preserve">             10    </w:t>
      </w:r>
      <w:r w:rsidRPr="00D56DAA">
        <w:rPr>
          <w:rFonts w:ascii="Arial New Bash" w:hAnsi="Arial New Bash" w:cs="Arial New Bash"/>
          <w:sz w:val="24"/>
          <w:szCs w:val="24"/>
        </w:rPr>
        <w:t>=инуар</w:t>
      </w:r>
      <w:r w:rsidRPr="003D08DE">
        <w:rPr>
          <w:rFonts w:ascii="Arial New Bash" w:hAnsi="Arial New Bash" w:cs="Arial New Bash"/>
        </w:rPr>
        <w:t xml:space="preserve">  </w:t>
      </w:r>
      <w:r>
        <w:t xml:space="preserve">  2018  й.                  №08                       10 января 2018 г.</w:t>
      </w:r>
    </w:p>
    <w:p w:rsidR="005C182F" w:rsidRDefault="005C182F" w:rsidP="004B48A0">
      <w:pPr>
        <w:ind w:left="360"/>
        <w:jc w:val="center"/>
      </w:pPr>
    </w:p>
    <w:p w:rsidR="005C182F" w:rsidRDefault="005C182F" w:rsidP="00F94070">
      <w:pPr>
        <w:jc w:val="center"/>
      </w:pPr>
      <w:r>
        <w:t xml:space="preserve">О   размещении  печатных  предвыборных агитационных материалов </w:t>
      </w:r>
    </w:p>
    <w:p w:rsidR="005C182F" w:rsidRDefault="005C182F" w:rsidP="00F94070">
      <w:pPr>
        <w:jc w:val="center"/>
      </w:pPr>
      <w:r>
        <w:t>по выборам депутатов,  назначенных  на  18  марта  2018  года</w:t>
      </w:r>
    </w:p>
    <w:p w:rsidR="005C182F" w:rsidRDefault="005C182F" w:rsidP="00F94070">
      <w:pPr>
        <w:jc w:val="center"/>
      </w:pPr>
    </w:p>
    <w:p w:rsidR="005C182F" w:rsidRDefault="005C182F" w:rsidP="00F94070">
      <w:pPr>
        <w:jc w:val="both"/>
      </w:pPr>
      <w:r>
        <w:t xml:space="preserve">             В  соответствии  с  п. 7  ст. 54  Федерального закона   «Об основных гарантиях избирательных прав и права на участие в референдуме граждан Российской  Федерации»,  с  ч. 8  ст. 67 Кодекса  Республики Башкортостан   о  выборах, Администрация сельского поселения Чекмагушевский сельсовет муниципального района Чекмагушевский район Республики Башкортостан  ПОСТАНОВЛЯЕТ:</w:t>
      </w:r>
    </w:p>
    <w:p w:rsidR="005C182F" w:rsidRDefault="005C182F" w:rsidP="00F94070">
      <w:pPr>
        <w:jc w:val="both"/>
      </w:pPr>
      <w:r>
        <w:t xml:space="preserve">            1.Выделить и  оборудовать  на  территории  каждого  избирательного участка сельского  поселения   Чекмагушевский  сельсовет   муниципального  района  Чекмагушевский  район   Республики Башкортостан специальные   места  для размещения  предвыборных печатных агитационных материалов  в  период выборов  Президента  Российской  Федерации,  назначенных  на 18   марта  2018  года:</w:t>
      </w:r>
    </w:p>
    <w:p w:rsidR="005C182F" w:rsidRDefault="005C182F" w:rsidP="00F94070">
      <w:pPr>
        <w:tabs>
          <w:tab w:val="num" w:pos="0"/>
        </w:tabs>
        <w:jc w:val="both"/>
      </w:pPr>
      <w:r>
        <w:tab/>
        <w:t xml:space="preserve">- по Чекмагушевскому УИК №3252   с. Чекмагуш, </w:t>
      </w:r>
    </w:p>
    <w:p w:rsidR="005C182F" w:rsidRDefault="005C182F" w:rsidP="00F94070">
      <w:pPr>
        <w:tabs>
          <w:tab w:val="num" w:pos="0"/>
        </w:tabs>
        <w:jc w:val="both"/>
      </w:pPr>
      <w:r>
        <w:t>местонахождение: с. Чекмагуш, ул. Ленина, д. 81а  информационный   стенд    павильона  «Продукты»   ООО»Эколог+»;</w:t>
      </w:r>
    </w:p>
    <w:p w:rsidR="005C182F" w:rsidRDefault="005C182F" w:rsidP="00F94070">
      <w:pPr>
        <w:tabs>
          <w:tab w:val="num" w:pos="0"/>
        </w:tabs>
        <w:jc w:val="both"/>
      </w:pPr>
      <w:r>
        <w:tab/>
        <w:t xml:space="preserve"> - по Чекмагушевскому УИК №3253   с. Чекмагуш, </w:t>
      </w:r>
    </w:p>
    <w:p w:rsidR="005C182F" w:rsidRDefault="005C182F" w:rsidP="00F94070">
      <w:pPr>
        <w:tabs>
          <w:tab w:val="num" w:pos="0"/>
        </w:tabs>
        <w:jc w:val="both"/>
      </w:pPr>
      <w:r>
        <w:t>местонахождение: с. Чекмагуш, ул. Тракторная, д.21а  информационный  стенд    закусочной   «Заря»  (остановочный павильон);</w:t>
      </w:r>
    </w:p>
    <w:p w:rsidR="005C182F" w:rsidRDefault="005C182F" w:rsidP="00F94070">
      <w:pPr>
        <w:tabs>
          <w:tab w:val="num" w:pos="0"/>
        </w:tabs>
        <w:jc w:val="both"/>
      </w:pPr>
      <w:r>
        <w:tab/>
        <w:t xml:space="preserve">- по Чекмагушевскому УИК №3254   с. Чекмагуш, </w:t>
      </w:r>
    </w:p>
    <w:p w:rsidR="005C182F" w:rsidRDefault="005C182F" w:rsidP="00F94070">
      <w:pPr>
        <w:tabs>
          <w:tab w:val="num" w:pos="0"/>
        </w:tabs>
        <w:jc w:val="both"/>
      </w:pPr>
      <w:r>
        <w:t>местонахождение: с. Чекмагуш, ул. Кооперативная, д. 44а, информационный  стенд Чекмагушевской  центральной  межпоселенческой  библиотеки;</w:t>
      </w:r>
    </w:p>
    <w:p w:rsidR="005C182F" w:rsidRDefault="005C182F" w:rsidP="00F94070">
      <w:pPr>
        <w:tabs>
          <w:tab w:val="num" w:pos="0"/>
        </w:tabs>
        <w:jc w:val="both"/>
      </w:pPr>
      <w:r>
        <w:tab/>
        <w:t xml:space="preserve">- по Чекмагушевскому УИК №3255   с. Чекмагуш, </w:t>
      </w:r>
    </w:p>
    <w:p w:rsidR="005C182F" w:rsidRDefault="005C182F" w:rsidP="00F94070">
      <w:pPr>
        <w:tabs>
          <w:tab w:val="num" w:pos="0"/>
        </w:tabs>
        <w:jc w:val="both"/>
      </w:pPr>
      <w:r>
        <w:t>местонахождение: с. Чекмагуш, ул. Ленина, д. 74, информационный  стенд ГУ Центр  занятости  населения   Чекмагушевского  района РБ;</w:t>
      </w:r>
    </w:p>
    <w:p w:rsidR="005C182F" w:rsidRDefault="005C182F" w:rsidP="00F94070">
      <w:pPr>
        <w:tabs>
          <w:tab w:val="num" w:pos="0"/>
        </w:tabs>
        <w:jc w:val="both"/>
      </w:pPr>
      <w:r>
        <w:tab/>
        <w:t xml:space="preserve">- по Чекмагушевскому УИК №3256   с. Чекмагуш, </w:t>
      </w:r>
    </w:p>
    <w:p w:rsidR="005C182F" w:rsidRDefault="005C182F" w:rsidP="00F94070">
      <w:pPr>
        <w:tabs>
          <w:tab w:val="num" w:pos="0"/>
        </w:tabs>
        <w:jc w:val="both"/>
      </w:pPr>
      <w:r>
        <w:t>местонахождение: с. Чекмагуш, ул. Октябрьская, д. 3  информационный  стенд ООО  «Чекмагушевское  ПУЖКХ»;</w:t>
      </w:r>
    </w:p>
    <w:p w:rsidR="005C182F" w:rsidRDefault="005C182F" w:rsidP="00F94070">
      <w:pPr>
        <w:tabs>
          <w:tab w:val="num" w:pos="0"/>
        </w:tabs>
        <w:jc w:val="both"/>
      </w:pPr>
      <w:r>
        <w:tab/>
        <w:t xml:space="preserve">- по Чекмагушевскому УИК №3257   с. Чекмагуш, </w:t>
      </w:r>
    </w:p>
    <w:p w:rsidR="005C182F" w:rsidRDefault="005C182F" w:rsidP="00F94070">
      <w:pPr>
        <w:tabs>
          <w:tab w:val="num" w:pos="0"/>
        </w:tabs>
        <w:jc w:val="both"/>
      </w:pPr>
      <w:r>
        <w:t>местонахождение: с. Чекмагуш, ул. Ленина, д. 31  доска  объявлений  перед  административным  зданием  ЧМЗ   ФГУП УАП  «Гидравлика»;</w:t>
      </w:r>
    </w:p>
    <w:p w:rsidR="005C182F" w:rsidRDefault="005C182F" w:rsidP="00F94070">
      <w:pPr>
        <w:tabs>
          <w:tab w:val="num" w:pos="0"/>
        </w:tabs>
        <w:jc w:val="both"/>
      </w:pPr>
      <w:r>
        <w:tab/>
        <w:t xml:space="preserve">- по Чекмагушевскому УИК №3258   с. Чекмагуш, </w:t>
      </w:r>
    </w:p>
    <w:p w:rsidR="005C182F" w:rsidRDefault="005C182F" w:rsidP="00F94070">
      <w:pPr>
        <w:tabs>
          <w:tab w:val="num" w:pos="0"/>
        </w:tabs>
        <w:jc w:val="both"/>
      </w:pPr>
      <w:r>
        <w:t>местонахождение: с. Чекмагуш, ул. Октябрьская, д. 2, информационный  щит  автостанции;</w:t>
      </w:r>
    </w:p>
    <w:p w:rsidR="005C182F" w:rsidRDefault="005C182F" w:rsidP="00F94070">
      <w:pPr>
        <w:tabs>
          <w:tab w:val="num" w:pos="0"/>
        </w:tabs>
        <w:jc w:val="both"/>
      </w:pPr>
      <w:r>
        <w:tab/>
        <w:t xml:space="preserve">- по Чекмагушевскому УИК №3259   с. Чекмагуш, </w:t>
      </w:r>
    </w:p>
    <w:p w:rsidR="005C182F" w:rsidRDefault="005C182F" w:rsidP="00F94070">
      <w:pPr>
        <w:tabs>
          <w:tab w:val="num" w:pos="0"/>
        </w:tabs>
        <w:jc w:val="both"/>
      </w:pPr>
      <w:r>
        <w:t>местонахождение: с. Чекмагуш, ул. Мира, д.  29    информационный  стенд  магазина  «Монетка»;</w:t>
      </w:r>
    </w:p>
    <w:p w:rsidR="005C182F" w:rsidRDefault="005C182F" w:rsidP="00F94070">
      <w:pPr>
        <w:tabs>
          <w:tab w:val="num" w:pos="0"/>
        </w:tabs>
        <w:jc w:val="both"/>
      </w:pPr>
      <w:r>
        <w:tab/>
        <w:t xml:space="preserve">- по Чекмагушевскому УИК №3260   с. Чекмагуш, </w:t>
      </w:r>
    </w:p>
    <w:p w:rsidR="005C182F" w:rsidRDefault="005C182F" w:rsidP="00F94070">
      <w:pPr>
        <w:tabs>
          <w:tab w:val="num" w:pos="0"/>
        </w:tabs>
        <w:jc w:val="both"/>
      </w:pPr>
      <w:r>
        <w:t>местонахождение: с. Чекмагуш, ул. Мира, д. 23, информационный  стенд  магазина  «Калинка»;</w:t>
      </w:r>
    </w:p>
    <w:p w:rsidR="005C182F" w:rsidRDefault="005C182F" w:rsidP="00F94070">
      <w:pPr>
        <w:tabs>
          <w:tab w:val="num" w:pos="0"/>
        </w:tabs>
        <w:jc w:val="both"/>
      </w:pPr>
      <w:r>
        <w:tab/>
        <w:t xml:space="preserve">- по Чекмагушевскому УИК №3261   с. Чекмагуш, </w:t>
      </w:r>
    </w:p>
    <w:p w:rsidR="005C182F" w:rsidRDefault="005C182F" w:rsidP="00F94070">
      <w:pPr>
        <w:tabs>
          <w:tab w:val="num" w:pos="0"/>
        </w:tabs>
        <w:jc w:val="both"/>
      </w:pPr>
      <w:r>
        <w:t xml:space="preserve">местонахождение: с. Чекмагуш, ул. Ленина, д. 5а информационный  стенд остановочного  павильона  «Светлана»  ООО  «Даян»; </w:t>
      </w:r>
    </w:p>
    <w:p w:rsidR="005C182F" w:rsidRDefault="005C182F" w:rsidP="00F94070">
      <w:pPr>
        <w:tabs>
          <w:tab w:val="num" w:pos="0"/>
        </w:tabs>
        <w:jc w:val="both"/>
      </w:pPr>
      <w:r>
        <w:tab/>
        <w:t xml:space="preserve">- по Чекмагушевскому УИК №3261   с. Чекмагуш, </w:t>
      </w:r>
    </w:p>
    <w:p w:rsidR="005C182F" w:rsidRDefault="005C182F" w:rsidP="00F94070">
      <w:pPr>
        <w:tabs>
          <w:tab w:val="num" w:pos="0"/>
        </w:tabs>
        <w:jc w:val="both"/>
      </w:pPr>
      <w:r>
        <w:t xml:space="preserve">местонахождение: с. Чекмагуш, ул. Молодежная, магазин «Радуга»; </w:t>
      </w:r>
    </w:p>
    <w:p w:rsidR="005C182F" w:rsidRDefault="005C182F" w:rsidP="00F94070">
      <w:pPr>
        <w:tabs>
          <w:tab w:val="num" w:pos="0"/>
        </w:tabs>
        <w:jc w:val="both"/>
      </w:pPr>
      <w:r>
        <w:tab/>
        <w:t xml:space="preserve">- по Наримановскому УИК №3263   д.   Нариманово, </w:t>
      </w:r>
    </w:p>
    <w:p w:rsidR="005C182F" w:rsidRDefault="005C182F" w:rsidP="00F94070">
      <w:pPr>
        <w:tabs>
          <w:tab w:val="num" w:pos="0"/>
        </w:tabs>
        <w:jc w:val="both"/>
      </w:pPr>
      <w:r>
        <w:t xml:space="preserve">местонахождение: Чекмагушевский  район, д. Нариманово, ул. </w:t>
      </w:r>
      <w:r w:rsidRPr="00EC3BF0">
        <w:t>Фабричная, д. 14</w:t>
      </w:r>
      <w:r>
        <w:t xml:space="preserve">   информационный   щит.</w:t>
      </w:r>
    </w:p>
    <w:p w:rsidR="005C182F" w:rsidRDefault="005C182F" w:rsidP="00F94070">
      <w:pPr>
        <w:tabs>
          <w:tab w:val="num" w:pos="0"/>
        </w:tabs>
        <w:jc w:val="both"/>
      </w:pPr>
      <w:r>
        <w:t xml:space="preserve"> </w:t>
      </w:r>
      <w:r>
        <w:tab/>
        <w:t xml:space="preserve">  2. Размещение агитационных материалов в учреждениях сельского поселения  и на производственных площадях  без согласия руководителей и на иных неустановленных местах запрещается. </w:t>
      </w:r>
    </w:p>
    <w:p w:rsidR="005C182F" w:rsidRDefault="005C182F" w:rsidP="00F94070">
      <w:pPr>
        <w:jc w:val="both"/>
      </w:pPr>
    </w:p>
    <w:p w:rsidR="005C182F" w:rsidRPr="00E04299" w:rsidRDefault="005C182F" w:rsidP="004B48A0">
      <w:pPr>
        <w:ind w:left="360"/>
        <w:jc w:val="both"/>
      </w:pPr>
    </w:p>
    <w:p w:rsidR="005C182F" w:rsidRDefault="005C182F" w:rsidP="00C83929">
      <w:pPr>
        <w:pStyle w:val="ListParagraph"/>
        <w:ind w:left="0"/>
      </w:pPr>
      <w:r>
        <w:t xml:space="preserve">Исполняющий полномочия  </w:t>
      </w:r>
    </w:p>
    <w:p w:rsidR="005C182F" w:rsidRDefault="005C182F" w:rsidP="00C83929">
      <w:pPr>
        <w:pStyle w:val="ListParagraph"/>
        <w:ind w:left="0"/>
      </w:pPr>
      <w:r>
        <w:t>главы сельского поселения                                                     М.М. Гимаева</w:t>
      </w:r>
    </w:p>
    <w:p w:rsidR="005C182F" w:rsidRDefault="005C182F" w:rsidP="00C83929">
      <w:pPr>
        <w:pStyle w:val="ListParagraph"/>
        <w:rPr>
          <w:sz w:val="24"/>
          <w:szCs w:val="24"/>
        </w:rPr>
      </w:pPr>
    </w:p>
    <w:p w:rsidR="005C182F" w:rsidRDefault="005C182F" w:rsidP="00C83929">
      <w:pPr>
        <w:jc w:val="both"/>
        <w:rPr>
          <w:shd w:val="clear" w:color="auto" w:fill="FFFFFF"/>
        </w:rPr>
      </w:pPr>
    </w:p>
    <w:sectPr w:rsidR="005C182F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7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205DC"/>
    <w:rsid w:val="0002119A"/>
    <w:rsid w:val="000270B9"/>
    <w:rsid w:val="0003740E"/>
    <w:rsid w:val="0004523F"/>
    <w:rsid w:val="00050A79"/>
    <w:rsid w:val="00090D9E"/>
    <w:rsid w:val="00093DD0"/>
    <w:rsid w:val="0009580F"/>
    <w:rsid w:val="000A3DB7"/>
    <w:rsid w:val="000B72F5"/>
    <w:rsid w:val="000C2893"/>
    <w:rsid w:val="000E56CB"/>
    <w:rsid w:val="000F0E9F"/>
    <w:rsid w:val="000F3FC7"/>
    <w:rsid w:val="000F4CB7"/>
    <w:rsid w:val="00101709"/>
    <w:rsid w:val="001045A1"/>
    <w:rsid w:val="001077B4"/>
    <w:rsid w:val="00110563"/>
    <w:rsid w:val="001251E2"/>
    <w:rsid w:val="00126123"/>
    <w:rsid w:val="00140139"/>
    <w:rsid w:val="0014063B"/>
    <w:rsid w:val="00151E01"/>
    <w:rsid w:val="00183E86"/>
    <w:rsid w:val="00184B4C"/>
    <w:rsid w:val="001A15BA"/>
    <w:rsid w:val="001B2611"/>
    <w:rsid w:val="001B333D"/>
    <w:rsid w:val="001C14D8"/>
    <w:rsid w:val="001C2ED3"/>
    <w:rsid w:val="001C3C4F"/>
    <w:rsid w:val="001C493D"/>
    <w:rsid w:val="001C5457"/>
    <w:rsid w:val="001C693E"/>
    <w:rsid w:val="001D4353"/>
    <w:rsid w:val="001F37D7"/>
    <w:rsid w:val="002014C1"/>
    <w:rsid w:val="0020393E"/>
    <w:rsid w:val="002049BE"/>
    <w:rsid w:val="00206CD2"/>
    <w:rsid w:val="00214083"/>
    <w:rsid w:val="00244E13"/>
    <w:rsid w:val="00246C63"/>
    <w:rsid w:val="00250361"/>
    <w:rsid w:val="002611CE"/>
    <w:rsid w:val="002617D1"/>
    <w:rsid w:val="00262A5D"/>
    <w:rsid w:val="002643C1"/>
    <w:rsid w:val="002660A5"/>
    <w:rsid w:val="00270AA0"/>
    <w:rsid w:val="002732FB"/>
    <w:rsid w:val="00282555"/>
    <w:rsid w:val="00285D0A"/>
    <w:rsid w:val="00287E20"/>
    <w:rsid w:val="00290D44"/>
    <w:rsid w:val="00294A6C"/>
    <w:rsid w:val="0029591E"/>
    <w:rsid w:val="002A53DE"/>
    <w:rsid w:val="002C4065"/>
    <w:rsid w:val="002D2651"/>
    <w:rsid w:val="002E5DA1"/>
    <w:rsid w:val="002E67B6"/>
    <w:rsid w:val="002F2E6B"/>
    <w:rsid w:val="002F32DF"/>
    <w:rsid w:val="00306BDF"/>
    <w:rsid w:val="00320696"/>
    <w:rsid w:val="0032521D"/>
    <w:rsid w:val="00327EDA"/>
    <w:rsid w:val="00332A4E"/>
    <w:rsid w:val="00335CFE"/>
    <w:rsid w:val="003361F3"/>
    <w:rsid w:val="003422CF"/>
    <w:rsid w:val="003447DC"/>
    <w:rsid w:val="00355D65"/>
    <w:rsid w:val="0035601D"/>
    <w:rsid w:val="003645AC"/>
    <w:rsid w:val="003806C2"/>
    <w:rsid w:val="003904ED"/>
    <w:rsid w:val="00392C8B"/>
    <w:rsid w:val="00395BB2"/>
    <w:rsid w:val="003A3150"/>
    <w:rsid w:val="003A3DD2"/>
    <w:rsid w:val="003B49B1"/>
    <w:rsid w:val="003C38F7"/>
    <w:rsid w:val="003C6806"/>
    <w:rsid w:val="003D08DE"/>
    <w:rsid w:val="003D191E"/>
    <w:rsid w:val="003D5816"/>
    <w:rsid w:val="003E0D6C"/>
    <w:rsid w:val="003F5FCA"/>
    <w:rsid w:val="0040017F"/>
    <w:rsid w:val="0040116F"/>
    <w:rsid w:val="00411124"/>
    <w:rsid w:val="00424652"/>
    <w:rsid w:val="004270C4"/>
    <w:rsid w:val="00432607"/>
    <w:rsid w:val="00436EBA"/>
    <w:rsid w:val="004415ED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B48A0"/>
    <w:rsid w:val="004C5BD4"/>
    <w:rsid w:val="004C7A2B"/>
    <w:rsid w:val="004D1597"/>
    <w:rsid w:val="004E09A4"/>
    <w:rsid w:val="004F4FD6"/>
    <w:rsid w:val="004F74F9"/>
    <w:rsid w:val="005049D1"/>
    <w:rsid w:val="0050746A"/>
    <w:rsid w:val="00524A64"/>
    <w:rsid w:val="0052500B"/>
    <w:rsid w:val="00525808"/>
    <w:rsid w:val="00533B46"/>
    <w:rsid w:val="00541571"/>
    <w:rsid w:val="00542984"/>
    <w:rsid w:val="00550132"/>
    <w:rsid w:val="0055411F"/>
    <w:rsid w:val="005569D6"/>
    <w:rsid w:val="00561F8C"/>
    <w:rsid w:val="00563039"/>
    <w:rsid w:val="00576848"/>
    <w:rsid w:val="005805A0"/>
    <w:rsid w:val="00581DE0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B6F26"/>
    <w:rsid w:val="005C182F"/>
    <w:rsid w:val="005D0ED5"/>
    <w:rsid w:val="005D2124"/>
    <w:rsid w:val="005F2215"/>
    <w:rsid w:val="005F4477"/>
    <w:rsid w:val="0060046C"/>
    <w:rsid w:val="00611D69"/>
    <w:rsid w:val="00613779"/>
    <w:rsid w:val="006178CE"/>
    <w:rsid w:val="00621528"/>
    <w:rsid w:val="00631670"/>
    <w:rsid w:val="00637DE5"/>
    <w:rsid w:val="006522B5"/>
    <w:rsid w:val="00652F1B"/>
    <w:rsid w:val="00663630"/>
    <w:rsid w:val="0067194C"/>
    <w:rsid w:val="00673196"/>
    <w:rsid w:val="00692FA6"/>
    <w:rsid w:val="00697144"/>
    <w:rsid w:val="006974D1"/>
    <w:rsid w:val="006A4BC4"/>
    <w:rsid w:val="006A6E4D"/>
    <w:rsid w:val="006B1437"/>
    <w:rsid w:val="006B5B71"/>
    <w:rsid w:val="006C1FD7"/>
    <w:rsid w:val="006D0270"/>
    <w:rsid w:val="006D3EBB"/>
    <w:rsid w:val="006E7E45"/>
    <w:rsid w:val="006F13EA"/>
    <w:rsid w:val="00700384"/>
    <w:rsid w:val="007036F1"/>
    <w:rsid w:val="0070798B"/>
    <w:rsid w:val="00713503"/>
    <w:rsid w:val="00717ADA"/>
    <w:rsid w:val="0072575D"/>
    <w:rsid w:val="007268B4"/>
    <w:rsid w:val="00733038"/>
    <w:rsid w:val="00741790"/>
    <w:rsid w:val="007469EB"/>
    <w:rsid w:val="00747B25"/>
    <w:rsid w:val="007725EC"/>
    <w:rsid w:val="00773AA0"/>
    <w:rsid w:val="0077467B"/>
    <w:rsid w:val="007825FD"/>
    <w:rsid w:val="007A0566"/>
    <w:rsid w:val="007A5A8E"/>
    <w:rsid w:val="007B1FA1"/>
    <w:rsid w:val="007B3ACD"/>
    <w:rsid w:val="007B783A"/>
    <w:rsid w:val="007C7026"/>
    <w:rsid w:val="007C74D9"/>
    <w:rsid w:val="007D3483"/>
    <w:rsid w:val="008007B0"/>
    <w:rsid w:val="00802D55"/>
    <w:rsid w:val="00805193"/>
    <w:rsid w:val="008157CF"/>
    <w:rsid w:val="0081625E"/>
    <w:rsid w:val="008256F5"/>
    <w:rsid w:val="00826DBF"/>
    <w:rsid w:val="00831F67"/>
    <w:rsid w:val="00837D9C"/>
    <w:rsid w:val="00841ADA"/>
    <w:rsid w:val="00864B0F"/>
    <w:rsid w:val="008774A6"/>
    <w:rsid w:val="0088178E"/>
    <w:rsid w:val="00895553"/>
    <w:rsid w:val="008A67A4"/>
    <w:rsid w:val="008B0F20"/>
    <w:rsid w:val="008C6D5C"/>
    <w:rsid w:val="008D0B62"/>
    <w:rsid w:val="008D0CB4"/>
    <w:rsid w:val="008D3CC9"/>
    <w:rsid w:val="008E40B3"/>
    <w:rsid w:val="008E4E10"/>
    <w:rsid w:val="008F7947"/>
    <w:rsid w:val="00917AD2"/>
    <w:rsid w:val="00925190"/>
    <w:rsid w:val="00930C28"/>
    <w:rsid w:val="009324C1"/>
    <w:rsid w:val="00941712"/>
    <w:rsid w:val="0095016F"/>
    <w:rsid w:val="0095746E"/>
    <w:rsid w:val="00957FAD"/>
    <w:rsid w:val="0096562B"/>
    <w:rsid w:val="00973888"/>
    <w:rsid w:val="0097589D"/>
    <w:rsid w:val="009763FC"/>
    <w:rsid w:val="00977C80"/>
    <w:rsid w:val="00982740"/>
    <w:rsid w:val="00993DE5"/>
    <w:rsid w:val="009B60D4"/>
    <w:rsid w:val="009B75F5"/>
    <w:rsid w:val="009C2A67"/>
    <w:rsid w:val="009C518F"/>
    <w:rsid w:val="009D428B"/>
    <w:rsid w:val="009E0EC8"/>
    <w:rsid w:val="009F0FF2"/>
    <w:rsid w:val="009F3AB0"/>
    <w:rsid w:val="009F664F"/>
    <w:rsid w:val="009F6983"/>
    <w:rsid w:val="00A060D6"/>
    <w:rsid w:val="00A07CF1"/>
    <w:rsid w:val="00A1001B"/>
    <w:rsid w:val="00A12F38"/>
    <w:rsid w:val="00A13E35"/>
    <w:rsid w:val="00A14A29"/>
    <w:rsid w:val="00A20967"/>
    <w:rsid w:val="00A24583"/>
    <w:rsid w:val="00A25F9C"/>
    <w:rsid w:val="00A26E67"/>
    <w:rsid w:val="00A366B9"/>
    <w:rsid w:val="00A54ACB"/>
    <w:rsid w:val="00A61D01"/>
    <w:rsid w:val="00A65D14"/>
    <w:rsid w:val="00A801FC"/>
    <w:rsid w:val="00A919F7"/>
    <w:rsid w:val="00A9469C"/>
    <w:rsid w:val="00A952C2"/>
    <w:rsid w:val="00AA4521"/>
    <w:rsid w:val="00AB68ED"/>
    <w:rsid w:val="00AC13E3"/>
    <w:rsid w:val="00AD0F54"/>
    <w:rsid w:val="00AD4268"/>
    <w:rsid w:val="00AD7DF6"/>
    <w:rsid w:val="00AE2FF4"/>
    <w:rsid w:val="00AF3AA7"/>
    <w:rsid w:val="00B0084C"/>
    <w:rsid w:val="00B02591"/>
    <w:rsid w:val="00B03CE1"/>
    <w:rsid w:val="00B10421"/>
    <w:rsid w:val="00B11D10"/>
    <w:rsid w:val="00B11D1E"/>
    <w:rsid w:val="00B13755"/>
    <w:rsid w:val="00B14E1F"/>
    <w:rsid w:val="00B1762A"/>
    <w:rsid w:val="00B31BB9"/>
    <w:rsid w:val="00B341C0"/>
    <w:rsid w:val="00B40F0D"/>
    <w:rsid w:val="00B43626"/>
    <w:rsid w:val="00B44A2E"/>
    <w:rsid w:val="00B46AC3"/>
    <w:rsid w:val="00B52DD8"/>
    <w:rsid w:val="00B576EE"/>
    <w:rsid w:val="00B601C2"/>
    <w:rsid w:val="00B6514E"/>
    <w:rsid w:val="00B679D0"/>
    <w:rsid w:val="00B73FB1"/>
    <w:rsid w:val="00B74E05"/>
    <w:rsid w:val="00B8086F"/>
    <w:rsid w:val="00B831CB"/>
    <w:rsid w:val="00B90CC9"/>
    <w:rsid w:val="00B91D6A"/>
    <w:rsid w:val="00B936DF"/>
    <w:rsid w:val="00BB2AD1"/>
    <w:rsid w:val="00BB2CDC"/>
    <w:rsid w:val="00BB6DF3"/>
    <w:rsid w:val="00BC0A03"/>
    <w:rsid w:val="00BC3F5C"/>
    <w:rsid w:val="00BC4076"/>
    <w:rsid w:val="00BD315C"/>
    <w:rsid w:val="00BD77D5"/>
    <w:rsid w:val="00BE37CA"/>
    <w:rsid w:val="00BE7F7C"/>
    <w:rsid w:val="00BF1686"/>
    <w:rsid w:val="00BF2495"/>
    <w:rsid w:val="00BF5A8C"/>
    <w:rsid w:val="00C0371E"/>
    <w:rsid w:val="00C1280D"/>
    <w:rsid w:val="00C15245"/>
    <w:rsid w:val="00C16584"/>
    <w:rsid w:val="00C22DFE"/>
    <w:rsid w:val="00C35010"/>
    <w:rsid w:val="00C475F3"/>
    <w:rsid w:val="00C55C20"/>
    <w:rsid w:val="00C57395"/>
    <w:rsid w:val="00C5793D"/>
    <w:rsid w:val="00C81C66"/>
    <w:rsid w:val="00C83929"/>
    <w:rsid w:val="00C8419D"/>
    <w:rsid w:val="00C93D43"/>
    <w:rsid w:val="00CA7078"/>
    <w:rsid w:val="00CB6E1B"/>
    <w:rsid w:val="00CD0AFC"/>
    <w:rsid w:val="00CD1398"/>
    <w:rsid w:val="00CE0672"/>
    <w:rsid w:val="00CF0E7D"/>
    <w:rsid w:val="00D15035"/>
    <w:rsid w:val="00D15D0F"/>
    <w:rsid w:val="00D245C8"/>
    <w:rsid w:val="00D24C6C"/>
    <w:rsid w:val="00D3441E"/>
    <w:rsid w:val="00D35808"/>
    <w:rsid w:val="00D50F2B"/>
    <w:rsid w:val="00D56DAA"/>
    <w:rsid w:val="00D61FE7"/>
    <w:rsid w:val="00D62212"/>
    <w:rsid w:val="00D71B1E"/>
    <w:rsid w:val="00D845B9"/>
    <w:rsid w:val="00DC0068"/>
    <w:rsid w:val="00DC1241"/>
    <w:rsid w:val="00DD71EC"/>
    <w:rsid w:val="00DE0D5A"/>
    <w:rsid w:val="00DE33EE"/>
    <w:rsid w:val="00DE3FD6"/>
    <w:rsid w:val="00E0023E"/>
    <w:rsid w:val="00E04299"/>
    <w:rsid w:val="00E26A05"/>
    <w:rsid w:val="00E27F94"/>
    <w:rsid w:val="00E334CD"/>
    <w:rsid w:val="00E36C51"/>
    <w:rsid w:val="00E45A08"/>
    <w:rsid w:val="00E51471"/>
    <w:rsid w:val="00E5744F"/>
    <w:rsid w:val="00E60EFB"/>
    <w:rsid w:val="00E620AE"/>
    <w:rsid w:val="00E622D4"/>
    <w:rsid w:val="00E630DA"/>
    <w:rsid w:val="00E633CE"/>
    <w:rsid w:val="00E65500"/>
    <w:rsid w:val="00E70790"/>
    <w:rsid w:val="00E76554"/>
    <w:rsid w:val="00E77BE1"/>
    <w:rsid w:val="00E86B51"/>
    <w:rsid w:val="00EA148C"/>
    <w:rsid w:val="00EA5774"/>
    <w:rsid w:val="00EC0ECC"/>
    <w:rsid w:val="00EC3BF0"/>
    <w:rsid w:val="00ED0F03"/>
    <w:rsid w:val="00ED2CE8"/>
    <w:rsid w:val="00ED5866"/>
    <w:rsid w:val="00ED757F"/>
    <w:rsid w:val="00EE5E2C"/>
    <w:rsid w:val="00EF38A4"/>
    <w:rsid w:val="00EF71AF"/>
    <w:rsid w:val="00EF7CB4"/>
    <w:rsid w:val="00F019B9"/>
    <w:rsid w:val="00F0684E"/>
    <w:rsid w:val="00F11014"/>
    <w:rsid w:val="00F11531"/>
    <w:rsid w:val="00F16112"/>
    <w:rsid w:val="00F222C0"/>
    <w:rsid w:val="00F23B9F"/>
    <w:rsid w:val="00F3292C"/>
    <w:rsid w:val="00F44B54"/>
    <w:rsid w:val="00F54FCD"/>
    <w:rsid w:val="00F60504"/>
    <w:rsid w:val="00F61B90"/>
    <w:rsid w:val="00F7039F"/>
    <w:rsid w:val="00F74157"/>
    <w:rsid w:val="00F77B9D"/>
    <w:rsid w:val="00F84B2B"/>
    <w:rsid w:val="00F905D8"/>
    <w:rsid w:val="00F94070"/>
    <w:rsid w:val="00F94728"/>
    <w:rsid w:val="00F94D15"/>
    <w:rsid w:val="00F97B31"/>
    <w:rsid w:val="00FA1237"/>
    <w:rsid w:val="00FB01D7"/>
    <w:rsid w:val="00FB4BA1"/>
    <w:rsid w:val="00FB56BC"/>
    <w:rsid w:val="00FB5875"/>
    <w:rsid w:val="00FC4C2C"/>
    <w:rsid w:val="00FE36CD"/>
    <w:rsid w:val="00FE38DC"/>
    <w:rsid w:val="00FE4658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2</Pages>
  <Words>528</Words>
  <Characters>3013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9</cp:revision>
  <cp:lastPrinted>2018-01-22T04:28:00Z</cp:lastPrinted>
  <dcterms:created xsi:type="dcterms:W3CDTF">2018-01-12T07:38:00Z</dcterms:created>
  <dcterms:modified xsi:type="dcterms:W3CDTF">2018-01-22T04:52:00Z</dcterms:modified>
</cp:coreProperties>
</file>