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106" w:type="dxa"/>
        <w:tblLayout w:type="fixed"/>
        <w:tblLook w:val="0000"/>
      </w:tblPr>
      <w:tblGrid>
        <w:gridCol w:w="4428"/>
        <w:gridCol w:w="1506"/>
        <w:gridCol w:w="4254"/>
      </w:tblGrid>
      <w:tr w:rsidR="00767CD5" w:rsidRPr="00D62212">
        <w:trPr>
          <w:cantSplit/>
        </w:trPr>
        <w:tc>
          <w:tcPr>
            <w:tcW w:w="4428" w:type="dxa"/>
          </w:tcPr>
          <w:p w:rsidR="00767CD5" w:rsidRDefault="00767CD5"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w:t>
            </w:r>
            <w:proofErr w:type="gramStart"/>
            <w:r>
              <w:rPr>
                <w:rFonts w:ascii="Arial New Bash" w:hAnsi="Arial New Bash" w:cs="Arial New Bash"/>
                <w:b/>
                <w:bCs/>
                <w:sz w:val="24"/>
                <w:szCs w:val="24"/>
              </w:rPr>
              <w:t>Ш[</w:t>
            </w:r>
            <w:proofErr w:type="gramEnd"/>
            <w:r>
              <w:rPr>
                <w:rFonts w:ascii="Arial New Bash" w:hAnsi="Arial New Bash" w:cs="Arial New Bash"/>
                <w:b/>
                <w:bCs/>
                <w:sz w:val="24"/>
                <w:szCs w:val="24"/>
              </w:rPr>
              <w:t>ОРТОСТАН  РЕСПУБЛИКА]Ы</w:t>
            </w:r>
          </w:p>
          <w:p w:rsidR="00767CD5" w:rsidRDefault="00767CD5" w:rsidP="00B936DF">
            <w:pPr>
              <w:jc w:val="center"/>
              <w:rPr>
                <w:rFonts w:ascii="Arial New Bash" w:hAnsi="Arial New Bash" w:cs="Arial New Bash"/>
                <w:b/>
                <w:bCs/>
                <w:sz w:val="24"/>
                <w:szCs w:val="24"/>
              </w:rPr>
            </w:pPr>
            <w:r>
              <w:rPr>
                <w:rFonts w:ascii="Arial New Bash" w:hAnsi="Arial New Bash" w:cs="Arial New Bash"/>
                <w:b/>
                <w:bCs/>
                <w:sz w:val="24"/>
                <w:szCs w:val="24"/>
              </w:rPr>
              <w:t>С</w:t>
            </w:r>
            <w:proofErr w:type="gramStart"/>
            <w:r>
              <w:rPr>
                <w:rFonts w:ascii="Arial New Bash" w:hAnsi="Arial New Bash" w:cs="Arial New Bash"/>
                <w:b/>
                <w:bCs/>
                <w:sz w:val="24"/>
                <w:szCs w:val="24"/>
              </w:rPr>
              <w:t>А[</w:t>
            </w:r>
            <w:proofErr w:type="gramEnd"/>
            <w:r>
              <w:rPr>
                <w:rFonts w:ascii="Arial New Bash" w:hAnsi="Arial New Bash" w:cs="Arial New Bash"/>
                <w:b/>
                <w:bCs/>
                <w:sz w:val="24"/>
                <w:szCs w:val="24"/>
              </w:rPr>
              <w:t xml:space="preserve">МА{ОШ  РАЙОНЫ </w:t>
            </w:r>
          </w:p>
          <w:p w:rsidR="00767CD5" w:rsidRDefault="00767CD5"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767CD5" w:rsidRDefault="00767CD5"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w:t>
            </w:r>
            <w:proofErr w:type="gramStart"/>
            <w:r w:rsidRPr="00C81C66">
              <w:rPr>
                <w:rFonts w:ascii="Arial New Bash" w:hAnsi="Arial New Bash" w:cs="Arial New Bash"/>
                <w:b/>
                <w:bCs/>
                <w:sz w:val="24"/>
                <w:szCs w:val="24"/>
              </w:rPr>
              <w:t>А</w:t>
            </w:r>
            <w:r w:rsidRPr="00D62212">
              <w:rPr>
                <w:rFonts w:ascii="Arial New Bash" w:hAnsi="Arial New Bash" w:cs="Arial New Bash"/>
                <w:b/>
                <w:bCs/>
                <w:sz w:val="24"/>
                <w:szCs w:val="24"/>
              </w:rPr>
              <w:t>[</w:t>
            </w:r>
            <w:proofErr w:type="gramEnd"/>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767CD5" w:rsidRDefault="00767CD5"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767CD5" w:rsidRDefault="00767CD5" w:rsidP="00B936DF">
            <w:pPr>
              <w:pStyle w:val="6"/>
              <w:framePr w:hSpace="0" w:wrap="auto" w:vAnchor="margin" w:hAnchor="text" w:yAlign="inline"/>
              <w:rPr>
                <w:rFonts w:cs="Times New Roman"/>
                <w:b w:val="0"/>
                <w:bCs w:val="0"/>
                <w:sz w:val="4"/>
                <w:szCs w:val="4"/>
              </w:rPr>
            </w:pPr>
          </w:p>
          <w:p w:rsidR="00767CD5" w:rsidRDefault="00767CD5" w:rsidP="00B936DF">
            <w:pPr>
              <w:pStyle w:val="6"/>
              <w:framePr w:hSpace="0" w:wrap="auto" w:vAnchor="margin" w:hAnchor="text" w:yAlign="inline"/>
              <w:rPr>
                <w:rFonts w:cs="Times New Roman"/>
                <w:b w:val="0"/>
                <w:bCs w:val="0"/>
                <w:sz w:val="4"/>
                <w:szCs w:val="4"/>
              </w:rPr>
            </w:pPr>
          </w:p>
          <w:p w:rsidR="00767CD5" w:rsidRPr="00CA7078" w:rsidRDefault="00767CD5" w:rsidP="007A0566">
            <w:pPr>
              <w:jc w:val="center"/>
              <w:rPr>
                <w:rFonts w:ascii="Arial New Bash" w:hAnsi="Arial New Bash" w:cs="Arial New Bash"/>
                <w:sz w:val="20"/>
                <w:szCs w:val="20"/>
              </w:rPr>
            </w:pPr>
          </w:p>
        </w:tc>
        <w:tc>
          <w:tcPr>
            <w:tcW w:w="1506" w:type="dxa"/>
          </w:tcPr>
          <w:p w:rsidR="00767CD5" w:rsidRDefault="00D64601"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2.75pt;height:85.5pt;visibility:visible">
                  <v:imagedata r:id="rId5" o:title=""/>
                </v:shape>
              </w:pict>
            </w:r>
          </w:p>
        </w:tc>
        <w:tc>
          <w:tcPr>
            <w:tcW w:w="4254" w:type="dxa"/>
            <w:tcBorders>
              <w:left w:val="nil"/>
            </w:tcBorders>
          </w:tcPr>
          <w:p w:rsidR="00767CD5" w:rsidRDefault="00767CD5" w:rsidP="00B936DF">
            <w:pPr>
              <w:pStyle w:val="6"/>
              <w:framePr w:hSpace="0" w:wrap="auto" w:vAnchor="margin" w:hAnchor="text" w:yAlign="inline"/>
              <w:rPr>
                <w:caps/>
                <w:sz w:val="24"/>
                <w:szCs w:val="24"/>
              </w:rPr>
            </w:pPr>
            <w:r>
              <w:rPr>
                <w:caps/>
                <w:sz w:val="24"/>
                <w:szCs w:val="24"/>
              </w:rPr>
              <w:t>АДМИНИСТРАЦИЯ          сельского поселения</w:t>
            </w:r>
          </w:p>
          <w:p w:rsidR="00767CD5" w:rsidRDefault="00767CD5" w:rsidP="00B936DF">
            <w:pPr>
              <w:pStyle w:val="4"/>
              <w:framePr w:hSpace="0" w:wrap="auto" w:vAnchor="margin" w:hAnchor="text" w:xAlign="left" w:yAlign="inline"/>
            </w:pPr>
            <w:r>
              <w:t xml:space="preserve"> ЧЕКмаГУшевский сельсовет</w:t>
            </w:r>
          </w:p>
          <w:p w:rsidR="00767CD5" w:rsidRDefault="00767CD5"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767CD5" w:rsidRDefault="00767CD5" w:rsidP="00B936DF">
            <w:pPr>
              <w:pStyle w:val="6"/>
              <w:framePr w:hSpace="0" w:wrap="auto" w:vAnchor="margin" w:hAnchor="text" w:yAlign="inline"/>
              <w:rPr>
                <w:rFonts w:cs="Times New Roman"/>
                <w:sz w:val="4"/>
                <w:szCs w:val="4"/>
              </w:rPr>
            </w:pPr>
          </w:p>
          <w:p w:rsidR="00767CD5" w:rsidRDefault="00767CD5" w:rsidP="00B936DF">
            <w:pPr>
              <w:rPr>
                <w:sz w:val="4"/>
                <w:szCs w:val="4"/>
              </w:rPr>
            </w:pPr>
          </w:p>
          <w:p w:rsidR="00767CD5" w:rsidRPr="00D62212" w:rsidRDefault="00767CD5" w:rsidP="007A0566">
            <w:pPr>
              <w:jc w:val="center"/>
              <w:rPr>
                <w:rFonts w:ascii="Arial New Bash" w:hAnsi="Arial New Bash" w:cs="Arial New Bash"/>
                <w:sz w:val="20"/>
                <w:szCs w:val="20"/>
              </w:rPr>
            </w:pPr>
          </w:p>
        </w:tc>
      </w:tr>
      <w:tr w:rsidR="00767CD5">
        <w:trPr>
          <w:cantSplit/>
        </w:trPr>
        <w:tc>
          <w:tcPr>
            <w:tcW w:w="10188" w:type="dxa"/>
            <w:gridSpan w:val="3"/>
            <w:tcBorders>
              <w:bottom w:val="thickThinSmallGap" w:sz="24" w:space="0" w:color="auto"/>
            </w:tcBorders>
          </w:tcPr>
          <w:p w:rsidR="00767CD5" w:rsidRPr="00D62212" w:rsidRDefault="00767CD5" w:rsidP="00B936DF">
            <w:pPr>
              <w:jc w:val="center"/>
              <w:rPr>
                <w:color w:val="000000"/>
                <w:sz w:val="8"/>
                <w:szCs w:val="8"/>
              </w:rPr>
            </w:pPr>
          </w:p>
          <w:p w:rsidR="00767CD5" w:rsidRDefault="00767CD5" w:rsidP="007A0566">
            <w:pPr>
              <w:jc w:val="center"/>
              <w:rPr>
                <w:caps/>
                <w:sz w:val="4"/>
                <w:szCs w:val="4"/>
              </w:rPr>
            </w:pPr>
          </w:p>
        </w:tc>
      </w:tr>
    </w:tbl>
    <w:p w:rsidR="00767CD5" w:rsidRDefault="00767CD5" w:rsidP="00005D91">
      <w:pPr>
        <w:pStyle w:val="ConsPlusNormal"/>
        <w:widowControl/>
        <w:ind w:firstLine="0"/>
        <w:jc w:val="both"/>
        <w:rPr>
          <w:rFonts w:ascii="Times New Roman" w:hAnsi="Times New Roman" w:cs="Times New Roman"/>
          <w:sz w:val="28"/>
          <w:szCs w:val="28"/>
        </w:rPr>
      </w:pPr>
    </w:p>
    <w:p w:rsidR="00767CD5" w:rsidRDefault="00767CD5"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767CD5" w:rsidRDefault="00767CD5" w:rsidP="007A0566">
      <w:pPr>
        <w:jc w:val="both"/>
        <w:rPr>
          <w:rFonts w:ascii="Arial New Bash" w:hAnsi="Arial New Bash" w:cs="Arial New Bash"/>
        </w:rPr>
      </w:pPr>
    </w:p>
    <w:p w:rsidR="00767CD5" w:rsidRDefault="00767CD5" w:rsidP="00B8086F">
      <w:pPr>
        <w:spacing w:line="360" w:lineRule="auto"/>
        <w:jc w:val="both"/>
      </w:pPr>
      <w:r>
        <w:t xml:space="preserve">  22  октябрь</w:t>
      </w:r>
      <w:r w:rsidRPr="003D08DE">
        <w:rPr>
          <w:rFonts w:ascii="Arial New Bash" w:hAnsi="Arial New Bash" w:cs="Arial New Bash"/>
        </w:rPr>
        <w:t xml:space="preserve">  </w:t>
      </w:r>
      <w:r>
        <w:t xml:space="preserve">  2018  </w:t>
      </w:r>
      <w:proofErr w:type="spellStart"/>
      <w:r>
        <w:t>й</w:t>
      </w:r>
      <w:proofErr w:type="spellEnd"/>
      <w:r>
        <w:t>.                    №166                                   22 октября  2018 г.</w:t>
      </w:r>
    </w:p>
    <w:p w:rsidR="00767CD5" w:rsidRDefault="00767CD5" w:rsidP="00B8086F">
      <w:pPr>
        <w:spacing w:line="360" w:lineRule="auto"/>
        <w:jc w:val="both"/>
      </w:pPr>
    </w:p>
    <w:p w:rsidR="00767CD5" w:rsidRDefault="00767CD5" w:rsidP="00057206">
      <w:pPr>
        <w:jc w:val="center"/>
      </w:pPr>
      <w:r>
        <w:t>Об</w:t>
      </w:r>
      <w:r w:rsidR="0071625F">
        <w:t xml:space="preserve"> организации   маршрута</w:t>
      </w:r>
      <w:r>
        <w:t xml:space="preserve">  регулярных перевозок автомобильным транспортом общего пользования в границах сельского поселения </w:t>
      </w:r>
      <w:proofErr w:type="spellStart"/>
      <w:r>
        <w:t>Чекмагушевский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w:t>
      </w:r>
    </w:p>
    <w:p w:rsidR="00767CD5" w:rsidRDefault="00767CD5" w:rsidP="00057206">
      <w:pPr>
        <w:jc w:val="center"/>
      </w:pPr>
    </w:p>
    <w:p w:rsidR="00767CD5" w:rsidRDefault="00767CD5" w:rsidP="00630BF9">
      <w:pPr>
        <w:jc w:val="center"/>
      </w:pPr>
    </w:p>
    <w:p w:rsidR="00767CD5" w:rsidRDefault="00767CD5" w:rsidP="005C0DA8">
      <w:pPr>
        <w:ind w:firstLine="567"/>
        <w:jc w:val="both"/>
      </w:pPr>
      <w:r>
        <w:t>Учитывая многочисленные обращения граждан с. Чекмагуш об органи</w:t>
      </w:r>
      <w:r w:rsidR="00F44235">
        <w:t xml:space="preserve">зации  маршрута  регулярных перевозок автомобильным транспортом общего пользования в границах сельского поселения </w:t>
      </w:r>
      <w:proofErr w:type="spellStart"/>
      <w:r w:rsidR="00F44235">
        <w:t>Чекмагушевский</w:t>
      </w:r>
      <w:proofErr w:type="spellEnd"/>
      <w:r w:rsidR="00F44235">
        <w:t xml:space="preserve"> сельсовет муниципального района  </w:t>
      </w:r>
      <w:proofErr w:type="spellStart"/>
      <w:r w:rsidR="00F44235">
        <w:t>Чекмагушевский</w:t>
      </w:r>
      <w:proofErr w:type="spellEnd"/>
      <w:r w:rsidR="00F44235">
        <w:t xml:space="preserve">  район Республики Башкортостан</w:t>
      </w:r>
      <w:r>
        <w:t xml:space="preserve">, в соответствии  с п. 7 ч. 1 ст. 14 Федерального закона Российской Федерации  от 06 октября 2003 года № 131-ФЗ «Об общих принципах организации местного самоуправления в Российской Федерации», Администрация сельского поселения </w:t>
      </w:r>
      <w:proofErr w:type="spellStart"/>
      <w:r>
        <w:t>Чекмагушевский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постановляет:</w:t>
      </w:r>
    </w:p>
    <w:p w:rsidR="00767CD5" w:rsidRDefault="00767CD5" w:rsidP="00F2664B">
      <w:r>
        <w:t>1.</w:t>
      </w:r>
      <w:r w:rsidR="00F44235">
        <w:t xml:space="preserve"> Организовать</w:t>
      </w:r>
      <w:r>
        <w:t xml:space="preserve"> маршрут </w:t>
      </w:r>
      <w:r w:rsidR="00F44235">
        <w:t xml:space="preserve">регулярных перевозок автомобильным транспортом общего пользования в границах сельского поселения </w:t>
      </w:r>
      <w:proofErr w:type="spellStart"/>
      <w:r w:rsidR="00F44235">
        <w:t>Чекмагушевский</w:t>
      </w:r>
      <w:proofErr w:type="spellEnd"/>
      <w:r w:rsidR="00F44235">
        <w:t xml:space="preserve"> сельсовет муниципального района  </w:t>
      </w:r>
      <w:proofErr w:type="spellStart"/>
      <w:r w:rsidR="00F44235">
        <w:t>Чекмагушевский</w:t>
      </w:r>
      <w:proofErr w:type="spellEnd"/>
      <w:r w:rsidR="00F44235">
        <w:t xml:space="preserve">  район Республики Башкортостан</w:t>
      </w:r>
      <w:r>
        <w:t>.</w:t>
      </w:r>
    </w:p>
    <w:p w:rsidR="00767CD5" w:rsidRDefault="00767CD5" w:rsidP="00B81F78">
      <w:pPr>
        <w:jc w:val="both"/>
      </w:pPr>
      <w:r>
        <w:t xml:space="preserve">2. Утвердить  Положение 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в границах сельского поселения </w:t>
      </w:r>
      <w:proofErr w:type="spellStart"/>
      <w:r>
        <w:t>Чекмагушевский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согласно к настоящему постановлению.</w:t>
      </w:r>
    </w:p>
    <w:p w:rsidR="00767CD5" w:rsidRPr="00261C75" w:rsidRDefault="00767CD5" w:rsidP="00A32067">
      <w:pPr>
        <w:tabs>
          <w:tab w:val="left" w:pos="5988"/>
        </w:tabs>
        <w:jc w:val="both"/>
        <w:rPr>
          <w:u w:val="single"/>
        </w:rPr>
      </w:pPr>
      <w:r w:rsidRPr="00057206">
        <w:t>3.</w:t>
      </w:r>
      <w:r w:rsidR="00F2664B">
        <w:t xml:space="preserve"> </w:t>
      </w:r>
      <w:r w:rsidRPr="00013BA0">
        <w:t xml:space="preserve">Обнародовать настоящее </w:t>
      </w:r>
      <w:r>
        <w:t xml:space="preserve">постановление </w:t>
      </w:r>
      <w:r w:rsidRPr="00013BA0">
        <w:t xml:space="preserve">в установленном порядке и разместить на официальном сайте </w:t>
      </w:r>
      <w:r>
        <w:t>А</w:t>
      </w:r>
      <w:r w:rsidRPr="00013BA0">
        <w:t xml:space="preserve">дминистрации сельского поселения </w:t>
      </w:r>
      <w:proofErr w:type="spellStart"/>
      <w:r w:rsidRPr="00013BA0">
        <w:t>Чекмагушевский</w:t>
      </w:r>
      <w:proofErr w:type="spellEnd"/>
      <w:r w:rsidRPr="00013BA0">
        <w:t xml:space="preserve"> сельсовет муниципального района </w:t>
      </w:r>
      <w:proofErr w:type="spellStart"/>
      <w:r w:rsidRPr="00013BA0">
        <w:t>Чекмагушевский</w:t>
      </w:r>
      <w:proofErr w:type="spellEnd"/>
      <w:r w:rsidRPr="00013BA0">
        <w:t xml:space="preserve"> район Республики Башкортостан </w:t>
      </w:r>
      <w:proofErr w:type="spellStart"/>
      <w:r w:rsidRPr="00261C75">
        <w:rPr>
          <w:lang w:val="en-US"/>
        </w:rPr>
        <w:t>chekmagush</w:t>
      </w:r>
      <w:proofErr w:type="spellEnd"/>
      <w:r w:rsidRPr="00261C75">
        <w:t>.</w:t>
      </w:r>
      <w:r w:rsidRPr="00261C75">
        <w:rPr>
          <w:lang w:val="en-US"/>
        </w:rPr>
        <w:t>sp</w:t>
      </w:r>
      <w:r w:rsidR="0071625F">
        <w:t>-</w:t>
      </w:r>
      <w:proofErr w:type="spellStart"/>
      <w:r w:rsidRPr="00261C75">
        <w:rPr>
          <w:lang w:val="en-US"/>
        </w:rPr>
        <w:t>chekmagush</w:t>
      </w:r>
      <w:proofErr w:type="spellEnd"/>
      <w:r w:rsidRPr="00261C75">
        <w:t>.</w:t>
      </w:r>
      <w:proofErr w:type="spellStart"/>
      <w:r w:rsidRPr="00261C75">
        <w:rPr>
          <w:lang w:val="en-US"/>
        </w:rPr>
        <w:t>ru</w:t>
      </w:r>
      <w:proofErr w:type="spellEnd"/>
      <w:r w:rsidRPr="00261C75">
        <w:t>.</w:t>
      </w:r>
    </w:p>
    <w:p w:rsidR="00767CD5" w:rsidRDefault="00767CD5" w:rsidP="00B81F78">
      <w:pPr>
        <w:pStyle w:val="a5"/>
        <w:ind w:left="0"/>
        <w:jc w:val="both"/>
      </w:pPr>
      <w:r>
        <w:t xml:space="preserve">4. </w:t>
      </w:r>
      <w:proofErr w:type="gramStart"/>
      <w:r>
        <w:t>Контроль за</w:t>
      </w:r>
      <w:proofErr w:type="gramEnd"/>
      <w:r>
        <w:t xml:space="preserve"> выполнением настоящего постановления оставляю за собой.</w:t>
      </w:r>
    </w:p>
    <w:p w:rsidR="00767CD5" w:rsidRDefault="00767CD5" w:rsidP="00630BF9">
      <w:pPr>
        <w:jc w:val="both"/>
      </w:pPr>
    </w:p>
    <w:p w:rsidR="00767CD5" w:rsidRDefault="00767CD5" w:rsidP="00630BF9">
      <w:pPr>
        <w:jc w:val="both"/>
      </w:pPr>
    </w:p>
    <w:p w:rsidR="00767CD5" w:rsidRDefault="00767CD5" w:rsidP="00887E4F">
      <w:pPr>
        <w:ind w:left="567"/>
        <w:jc w:val="both"/>
      </w:pPr>
      <w:r>
        <w:t xml:space="preserve">    </w:t>
      </w:r>
    </w:p>
    <w:p w:rsidR="00767CD5" w:rsidRDefault="00767CD5" w:rsidP="00630BF9">
      <w:pPr>
        <w:ind w:left="567"/>
        <w:jc w:val="both"/>
      </w:pPr>
      <w:proofErr w:type="gramStart"/>
      <w:r>
        <w:t>Исполняющий</w:t>
      </w:r>
      <w:proofErr w:type="gramEnd"/>
      <w:r>
        <w:t xml:space="preserve"> полномочия</w:t>
      </w:r>
    </w:p>
    <w:p w:rsidR="00767CD5" w:rsidRDefault="00767CD5" w:rsidP="00630BF9">
      <w:pPr>
        <w:ind w:left="567"/>
      </w:pPr>
      <w:r>
        <w:t>главы сельского поселения</w:t>
      </w:r>
      <w:r>
        <w:tab/>
      </w:r>
      <w:r>
        <w:tab/>
      </w:r>
      <w:r>
        <w:tab/>
        <w:t xml:space="preserve">                  </w:t>
      </w:r>
      <w:proofErr w:type="spellStart"/>
      <w:r>
        <w:t>Ф.А.Ишмуратов</w:t>
      </w:r>
      <w:proofErr w:type="spellEnd"/>
    </w:p>
    <w:p w:rsidR="00767CD5" w:rsidRDefault="00767CD5" w:rsidP="00630BF9">
      <w:pPr>
        <w:ind w:left="567"/>
      </w:pPr>
    </w:p>
    <w:p w:rsidR="00767CD5" w:rsidRDefault="00767CD5" w:rsidP="00630BF9">
      <w:pPr>
        <w:ind w:left="567"/>
      </w:pPr>
    </w:p>
    <w:p w:rsidR="00767CD5" w:rsidRDefault="00767CD5" w:rsidP="00630BF9">
      <w:pPr>
        <w:ind w:left="567"/>
      </w:pPr>
    </w:p>
    <w:p w:rsidR="00767CD5" w:rsidRDefault="00767CD5" w:rsidP="00630BF9">
      <w:pPr>
        <w:ind w:left="567"/>
      </w:pPr>
    </w:p>
    <w:p w:rsidR="00767CD5" w:rsidRDefault="00767CD5" w:rsidP="00630BF9">
      <w:pPr>
        <w:ind w:left="567"/>
      </w:pPr>
    </w:p>
    <w:p w:rsidR="00767CD5" w:rsidRPr="00F35DEB" w:rsidRDefault="00767CD5" w:rsidP="00261C75">
      <w:pPr>
        <w:ind w:left="5672" w:right="-186"/>
        <w:outlineLvl w:val="0"/>
        <w:rPr>
          <w:sz w:val="24"/>
          <w:szCs w:val="24"/>
        </w:rPr>
      </w:pPr>
      <w:r>
        <w:rPr>
          <w:sz w:val="24"/>
          <w:szCs w:val="24"/>
        </w:rPr>
        <w:t xml:space="preserve">Приложение </w:t>
      </w:r>
    </w:p>
    <w:p w:rsidR="00767CD5" w:rsidRPr="00F35DEB" w:rsidRDefault="00767CD5" w:rsidP="00261C75">
      <w:pPr>
        <w:ind w:left="5672" w:right="-186"/>
        <w:rPr>
          <w:sz w:val="24"/>
          <w:szCs w:val="24"/>
        </w:rPr>
      </w:pPr>
      <w:r w:rsidRPr="00F35DEB">
        <w:rPr>
          <w:sz w:val="24"/>
          <w:szCs w:val="24"/>
        </w:rPr>
        <w:t xml:space="preserve">к Постановлению Администрации  сельского поселения </w:t>
      </w:r>
      <w:proofErr w:type="spellStart"/>
      <w:r w:rsidRPr="00F35DEB">
        <w:rPr>
          <w:sz w:val="24"/>
          <w:szCs w:val="24"/>
        </w:rPr>
        <w:t>Чекмагушевский</w:t>
      </w:r>
      <w:proofErr w:type="spellEnd"/>
      <w:r w:rsidRPr="00F35DEB">
        <w:rPr>
          <w:sz w:val="24"/>
          <w:szCs w:val="24"/>
        </w:rPr>
        <w:t xml:space="preserve"> сельсовет муниципального района  </w:t>
      </w:r>
      <w:proofErr w:type="spellStart"/>
      <w:r w:rsidRPr="00F35DEB">
        <w:rPr>
          <w:sz w:val="24"/>
          <w:szCs w:val="24"/>
        </w:rPr>
        <w:t>Чекмагушевский</w:t>
      </w:r>
      <w:proofErr w:type="spellEnd"/>
      <w:r w:rsidRPr="00F35DEB">
        <w:rPr>
          <w:sz w:val="24"/>
          <w:szCs w:val="24"/>
        </w:rPr>
        <w:t xml:space="preserve"> район Республики Башкортостан</w:t>
      </w:r>
    </w:p>
    <w:p w:rsidR="00767CD5" w:rsidRPr="00F35DEB" w:rsidRDefault="00767CD5" w:rsidP="00261C75">
      <w:pPr>
        <w:pStyle w:val="ConsPlusTitle"/>
        <w:tabs>
          <w:tab w:val="left" w:pos="851"/>
          <w:tab w:val="left" w:pos="1134"/>
          <w:tab w:val="left" w:pos="1418"/>
          <w:tab w:val="left" w:pos="1701"/>
          <w:tab w:val="left" w:pos="1985"/>
        </w:tabs>
        <w:ind w:left="5672" w:right="-186"/>
        <w:rPr>
          <w:rFonts w:ascii="Times New Roman" w:hAnsi="Times New Roman" w:cs="Times New Roman"/>
          <w:b w:val="0"/>
          <w:bCs w:val="0"/>
          <w:sz w:val="24"/>
          <w:szCs w:val="24"/>
        </w:rPr>
      </w:pPr>
      <w:r w:rsidRPr="00F35DEB">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166 </w:t>
      </w:r>
      <w:r w:rsidRPr="00F35DEB">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22 октября</w:t>
      </w:r>
      <w:r w:rsidRPr="00F35DEB">
        <w:rPr>
          <w:rFonts w:ascii="Times New Roman" w:hAnsi="Times New Roman" w:cs="Times New Roman"/>
          <w:b w:val="0"/>
          <w:bCs w:val="0"/>
          <w:sz w:val="24"/>
          <w:szCs w:val="24"/>
        </w:rPr>
        <w:t xml:space="preserve">  201</w:t>
      </w:r>
      <w:r>
        <w:rPr>
          <w:rFonts w:ascii="Times New Roman" w:hAnsi="Times New Roman" w:cs="Times New Roman"/>
          <w:b w:val="0"/>
          <w:bCs w:val="0"/>
          <w:sz w:val="24"/>
          <w:szCs w:val="24"/>
        </w:rPr>
        <w:t>8</w:t>
      </w:r>
      <w:r w:rsidRPr="00F35DEB">
        <w:rPr>
          <w:rFonts w:ascii="Times New Roman" w:hAnsi="Times New Roman" w:cs="Times New Roman"/>
          <w:b w:val="0"/>
          <w:bCs w:val="0"/>
          <w:sz w:val="24"/>
          <w:szCs w:val="24"/>
        </w:rPr>
        <w:t xml:space="preserve"> года</w:t>
      </w:r>
    </w:p>
    <w:p w:rsidR="00767CD5" w:rsidRDefault="00767CD5" w:rsidP="00261C75">
      <w:pPr>
        <w:tabs>
          <w:tab w:val="left" w:pos="6140"/>
        </w:tabs>
        <w:ind w:left="567"/>
      </w:pPr>
    </w:p>
    <w:p w:rsidR="00767CD5" w:rsidRDefault="00767CD5" w:rsidP="00630BF9">
      <w:pPr>
        <w:ind w:left="567"/>
      </w:pPr>
    </w:p>
    <w:p w:rsidR="00767CD5" w:rsidRDefault="00767CD5" w:rsidP="00630BF9">
      <w:pPr>
        <w:ind w:left="567"/>
      </w:pPr>
    </w:p>
    <w:p w:rsidR="00767CD5" w:rsidRDefault="00767CD5" w:rsidP="00630BF9">
      <w:pPr>
        <w:ind w:left="567"/>
      </w:pPr>
    </w:p>
    <w:p w:rsidR="00767CD5" w:rsidRPr="000E7926" w:rsidRDefault="00767CD5" w:rsidP="00261C75">
      <w:pPr>
        <w:tabs>
          <w:tab w:val="left" w:pos="4320"/>
        </w:tabs>
        <w:autoSpaceDE w:val="0"/>
        <w:ind w:firstLine="709"/>
        <w:jc w:val="center"/>
        <w:rPr>
          <w:b/>
          <w:bCs/>
        </w:rPr>
      </w:pPr>
      <w:r w:rsidRPr="000E7926">
        <w:rPr>
          <w:b/>
          <w:bCs/>
        </w:rPr>
        <w:t>Положение</w:t>
      </w:r>
    </w:p>
    <w:p w:rsidR="00767CD5" w:rsidRPr="000E7926" w:rsidRDefault="00767CD5" w:rsidP="00261C75">
      <w:pPr>
        <w:tabs>
          <w:tab w:val="left" w:pos="4320"/>
        </w:tabs>
        <w:autoSpaceDE w:val="0"/>
        <w:ind w:firstLine="709"/>
        <w:jc w:val="center"/>
        <w:rPr>
          <w:i/>
          <w:iCs/>
        </w:rPr>
      </w:pPr>
      <w:r w:rsidRPr="000E7926">
        <w:rPr>
          <w:b/>
          <w:bCs/>
        </w:rPr>
        <w:t xml:space="preserve">о порядке проведения </w:t>
      </w:r>
      <w:r>
        <w:rPr>
          <w:b/>
          <w:bCs/>
        </w:rPr>
        <w:t xml:space="preserve">открытого </w:t>
      </w:r>
      <w:r w:rsidRPr="000E7926">
        <w:rPr>
          <w:b/>
          <w:bCs/>
        </w:rPr>
        <w:t xml:space="preserve">конкурса на </w:t>
      </w:r>
      <w:r w:rsidRPr="00210A6A">
        <w:rPr>
          <w:b/>
          <w:bCs/>
        </w:rPr>
        <w:t xml:space="preserve">право осуществления перевозок по маршруту регулярных перевозок </w:t>
      </w:r>
      <w:r w:rsidRPr="000E7926">
        <w:rPr>
          <w:b/>
          <w:bCs/>
        </w:rPr>
        <w:t xml:space="preserve">автомобильным транспортом  общего пользования </w:t>
      </w:r>
      <w:r w:rsidRPr="00B04A1C">
        <w:rPr>
          <w:b/>
          <w:bCs/>
        </w:rPr>
        <w:t xml:space="preserve">в границах  сельского поселения </w:t>
      </w:r>
      <w:proofErr w:type="spellStart"/>
      <w:r w:rsidRPr="00B04A1C">
        <w:rPr>
          <w:b/>
          <w:bCs/>
        </w:rPr>
        <w:t>Чекмагушевский</w:t>
      </w:r>
      <w:proofErr w:type="spellEnd"/>
      <w:r w:rsidRPr="00B04A1C">
        <w:rPr>
          <w:b/>
          <w:bCs/>
        </w:rPr>
        <w:t xml:space="preserve"> сельсовет муниципального района</w:t>
      </w:r>
      <w:r>
        <w:rPr>
          <w:b/>
          <w:bCs/>
        </w:rPr>
        <w:t xml:space="preserve"> </w:t>
      </w:r>
      <w:proofErr w:type="spellStart"/>
      <w:r>
        <w:rPr>
          <w:b/>
          <w:bCs/>
        </w:rPr>
        <w:t>Чекмагушевский</w:t>
      </w:r>
      <w:proofErr w:type="spellEnd"/>
      <w:r>
        <w:rPr>
          <w:b/>
          <w:bCs/>
        </w:rPr>
        <w:t xml:space="preserve"> район Республики Башкортостан</w:t>
      </w:r>
    </w:p>
    <w:p w:rsidR="00767CD5" w:rsidRPr="000E7926" w:rsidRDefault="00767CD5" w:rsidP="00261C75">
      <w:pPr>
        <w:ind w:firstLine="709"/>
        <w:jc w:val="both"/>
        <w:rPr>
          <w:b/>
          <w:bCs/>
        </w:rPr>
      </w:pPr>
    </w:p>
    <w:p w:rsidR="00767CD5" w:rsidRPr="00210A6A" w:rsidRDefault="00767CD5" w:rsidP="00261C75">
      <w:pPr>
        <w:pStyle w:val="ConsPlusNormal"/>
        <w:ind w:firstLine="709"/>
        <w:jc w:val="center"/>
        <w:outlineLvl w:val="1"/>
        <w:rPr>
          <w:rFonts w:ascii="Times New Roman" w:hAnsi="Times New Roman" w:cs="Times New Roman"/>
          <w:b/>
          <w:bCs/>
          <w:sz w:val="28"/>
          <w:szCs w:val="28"/>
        </w:rPr>
      </w:pPr>
      <w:bookmarkStart w:id="0" w:name="Par594"/>
      <w:bookmarkEnd w:id="0"/>
      <w:r w:rsidRPr="00210A6A">
        <w:rPr>
          <w:rFonts w:ascii="Times New Roman" w:hAnsi="Times New Roman" w:cs="Times New Roman"/>
          <w:b/>
          <w:bCs/>
          <w:sz w:val="28"/>
          <w:szCs w:val="28"/>
        </w:rPr>
        <w:t>1. Общие положения</w:t>
      </w:r>
    </w:p>
    <w:p w:rsidR="00767CD5" w:rsidRPr="00210A6A" w:rsidRDefault="00767CD5" w:rsidP="00261C75">
      <w:pPr>
        <w:pStyle w:val="ConsPlusNormal"/>
        <w:ind w:firstLine="709"/>
        <w:jc w:val="both"/>
        <w:rPr>
          <w:rFonts w:ascii="Times New Roman" w:hAnsi="Times New Roman" w:cs="Times New Roman"/>
          <w:color w:val="FF0000"/>
          <w:sz w:val="12"/>
          <w:szCs w:val="12"/>
        </w:rPr>
      </w:pPr>
    </w:p>
    <w:p w:rsidR="00767CD5" w:rsidRPr="00210A6A" w:rsidRDefault="00767CD5" w:rsidP="00261C75">
      <w:pPr>
        <w:pStyle w:val="ConsPlusNormal"/>
        <w:ind w:firstLine="709"/>
        <w:jc w:val="both"/>
        <w:rPr>
          <w:rFonts w:ascii="Times New Roman" w:hAnsi="Times New Roman" w:cs="Times New Roman"/>
          <w:sz w:val="28"/>
          <w:szCs w:val="28"/>
        </w:rPr>
      </w:pPr>
      <w:r w:rsidRPr="00210A6A">
        <w:rPr>
          <w:rFonts w:ascii="Times New Roman" w:hAnsi="Times New Roman" w:cs="Times New Roman"/>
          <w:sz w:val="28"/>
          <w:szCs w:val="28"/>
        </w:rPr>
        <w:t xml:space="preserve">1.1. </w:t>
      </w:r>
      <w:proofErr w:type="gramStart"/>
      <w:r w:rsidRPr="00210A6A">
        <w:rPr>
          <w:rFonts w:ascii="Times New Roman" w:hAnsi="Times New Roman" w:cs="Times New Roman"/>
          <w:sz w:val="28"/>
          <w:szCs w:val="28"/>
        </w:rPr>
        <w:t xml:space="preserve">Положение о проведении конкурса на право осуществления перевозок по маршруту регулярных перевозок автомобильным транспортом общего пользования </w:t>
      </w:r>
      <w:r w:rsidRPr="00B04A1C">
        <w:rPr>
          <w:rFonts w:ascii="Times New Roman" w:hAnsi="Times New Roman" w:cs="Times New Roman"/>
          <w:sz w:val="28"/>
          <w:szCs w:val="28"/>
        </w:rPr>
        <w:t xml:space="preserve">в границах  сельского поселения </w:t>
      </w:r>
      <w:proofErr w:type="spellStart"/>
      <w:r w:rsidRPr="00B04A1C">
        <w:rPr>
          <w:rFonts w:ascii="Times New Roman" w:hAnsi="Times New Roman" w:cs="Times New Roman"/>
          <w:sz w:val="28"/>
          <w:szCs w:val="28"/>
        </w:rPr>
        <w:t>Чекмагушевский</w:t>
      </w:r>
      <w:proofErr w:type="spellEnd"/>
      <w:r w:rsidRPr="00B04A1C">
        <w:rPr>
          <w:rFonts w:ascii="Times New Roman" w:hAnsi="Times New Roman" w:cs="Times New Roman"/>
          <w:sz w:val="28"/>
          <w:szCs w:val="28"/>
        </w:rPr>
        <w:t xml:space="preserve"> сельсовет</w:t>
      </w:r>
      <w:r w:rsidRPr="00210A6A">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w:t>
      </w:r>
      <w:r w:rsidRPr="00210A6A">
        <w:rPr>
          <w:rFonts w:ascii="Times New Roman" w:hAnsi="Times New Roman" w:cs="Times New Roman"/>
          <w:sz w:val="28"/>
          <w:szCs w:val="28"/>
        </w:rPr>
        <w:t>район Р</w:t>
      </w:r>
      <w:r>
        <w:rPr>
          <w:rFonts w:ascii="Times New Roman" w:hAnsi="Times New Roman" w:cs="Times New Roman"/>
          <w:sz w:val="28"/>
          <w:szCs w:val="28"/>
        </w:rPr>
        <w:t xml:space="preserve">еспублики </w:t>
      </w:r>
      <w:r w:rsidRPr="00210A6A">
        <w:rPr>
          <w:rFonts w:ascii="Times New Roman" w:hAnsi="Times New Roman" w:cs="Times New Roman"/>
          <w:sz w:val="28"/>
          <w:szCs w:val="28"/>
        </w:rPr>
        <w:t>Б</w:t>
      </w:r>
      <w:r>
        <w:rPr>
          <w:rFonts w:ascii="Times New Roman" w:hAnsi="Times New Roman" w:cs="Times New Roman"/>
          <w:sz w:val="28"/>
          <w:szCs w:val="28"/>
        </w:rPr>
        <w:t>ашкортостан</w:t>
      </w:r>
      <w:r w:rsidRPr="00210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0A6A">
        <w:rPr>
          <w:rFonts w:ascii="Times New Roman" w:hAnsi="Times New Roman" w:cs="Times New Roman"/>
          <w:sz w:val="28"/>
          <w:szCs w:val="28"/>
        </w:rPr>
        <w:t>(далее - Положение) устанавливает  порядок, условия организации и проведения открытого конкурса на право осуществления регулярных пассажирских перевозок и разработано в целях создания равных условий и возможностей осуществления пассажирских перевозок на маршрутах перевозчиками независимо</w:t>
      </w:r>
      <w:proofErr w:type="gramEnd"/>
      <w:r w:rsidRPr="00210A6A">
        <w:rPr>
          <w:rFonts w:ascii="Times New Roman" w:hAnsi="Times New Roman" w:cs="Times New Roman"/>
          <w:sz w:val="28"/>
          <w:szCs w:val="28"/>
        </w:rPr>
        <w:t xml:space="preserve"> от организационно-правовой формы, предложивших наиболее безопасные и комфортные условия перевозки пассажиров.</w:t>
      </w:r>
    </w:p>
    <w:p w:rsidR="00767CD5" w:rsidRPr="00BD28AA" w:rsidRDefault="00767CD5" w:rsidP="00261C75">
      <w:pPr>
        <w:pStyle w:val="ConsPlusNormal"/>
        <w:ind w:firstLine="709"/>
        <w:jc w:val="both"/>
        <w:rPr>
          <w:rFonts w:ascii="Times New Roman" w:hAnsi="Times New Roman" w:cs="Times New Roman"/>
          <w:sz w:val="28"/>
          <w:szCs w:val="28"/>
        </w:rPr>
      </w:pPr>
      <w:r w:rsidRPr="00BD28AA">
        <w:rPr>
          <w:rFonts w:ascii="Times New Roman" w:hAnsi="Times New Roman" w:cs="Times New Roman"/>
          <w:sz w:val="28"/>
          <w:szCs w:val="28"/>
        </w:rPr>
        <w:t xml:space="preserve">1.2. </w:t>
      </w:r>
      <w:proofErr w:type="gramStart"/>
      <w:r w:rsidRPr="00BD28AA">
        <w:rPr>
          <w:rFonts w:ascii="Times New Roman" w:hAnsi="Times New Roman" w:cs="Times New Roman"/>
          <w:sz w:val="28"/>
          <w:szCs w:val="28"/>
        </w:rPr>
        <w:t xml:space="preserve">Настоящее Положение разработано в соответствии со </w:t>
      </w:r>
      <w:hyperlink r:id="rId6" w:tooltip="&quot;Гражданский кодекс Российской Федерации (часть первая)&quot; от 30.11.1994 N 51-ФЗ (ред. от 02.11.2013){КонсультантПлюс}" w:history="1">
        <w:r w:rsidRPr="00261C75">
          <w:rPr>
            <w:rStyle w:val="aa"/>
            <w:rFonts w:ascii="Times New Roman" w:hAnsi="Times New Roman" w:cs="Times New Roman"/>
            <w:color w:val="auto"/>
            <w:sz w:val="28"/>
            <w:szCs w:val="28"/>
          </w:rPr>
          <w:t>ст. 447</w:t>
        </w:r>
      </w:hyperlink>
      <w:r w:rsidRPr="00261C75">
        <w:rPr>
          <w:rFonts w:ascii="Times New Roman" w:hAnsi="Times New Roman" w:cs="Times New Roman"/>
          <w:sz w:val="28"/>
          <w:szCs w:val="28"/>
        </w:rPr>
        <w:t xml:space="preserve"> Гражданского кодекса Российской Федерации, Федеральным </w:t>
      </w:r>
      <w:hyperlink r:id="rId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261C75">
          <w:rPr>
            <w:rStyle w:val="aa"/>
            <w:rFonts w:ascii="Times New Roman" w:hAnsi="Times New Roman" w:cs="Times New Roman"/>
            <w:color w:val="auto"/>
            <w:sz w:val="28"/>
            <w:szCs w:val="28"/>
          </w:rPr>
          <w:t>законом</w:t>
        </w:r>
      </w:hyperlink>
      <w:r w:rsidRPr="00261C75">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 Федеральным </w:t>
      </w:r>
      <w:hyperlink r:id="rId8" w:tooltip="Федеральный закон от 10.12.1995 N 196-ФЗ (ред. от 25.11.2013) &quot;О безопасности дорожного движения&quot;------------ Недействующая редакция{КонсультантПлюс}" w:history="1">
        <w:r w:rsidRPr="00261C75">
          <w:rPr>
            <w:rStyle w:val="aa"/>
            <w:rFonts w:ascii="Times New Roman" w:hAnsi="Times New Roman" w:cs="Times New Roman"/>
            <w:color w:val="auto"/>
            <w:sz w:val="28"/>
            <w:szCs w:val="28"/>
          </w:rPr>
          <w:t>законом</w:t>
        </w:r>
      </w:hyperlink>
      <w:r w:rsidRPr="00261C75">
        <w:rPr>
          <w:rFonts w:ascii="Times New Roman" w:hAnsi="Times New Roman" w:cs="Times New Roman"/>
          <w:sz w:val="28"/>
          <w:szCs w:val="28"/>
        </w:rPr>
        <w:t xml:space="preserve"> от 10.12.1995 года № 196-ФЗ </w:t>
      </w:r>
      <w:r w:rsidRPr="00BD28AA">
        <w:rPr>
          <w:rFonts w:ascii="Times New Roman" w:hAnsi="Times New Roman" w:cs="Times New Roman"/>
          <w:sz w:val="28"/>
          <w:szCs w:val="28"/>
        </w:rPr>
        <w:t>«О безопасности дорожного движения», Федеральным законом от 13.07.2015 года №</w:t>
      </w:r>
      <w:r>
        <w:rPr>
          <w:rFonts w:ascii="Times New Roman" w:hAnsi="Times New Roman" w:cs="Times New Roman"/>
          <w:sz w:val="28"/>
          <w:szCs w:val="28"/>
        </w:rPr>
        <w:t xml:space="preserve"> </w:t>
      </w:r>
      <w:r w:rsidRPr="00BD28AA">
        <w:rPr>
          <w:rFonts w:ascii="Times New Roman" w:hAnsi="Times New Roman" w:cs="Times New Roman"/>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Pr="00BD28AA">
        <w:rPr>
          <w:rFonts w:ascii="Times New Roman" w:hAnsi="Times New Roman" w:cs="Times New Roman"/>
          <w:sz w:val="28"/>
          <w:szCs w:val="28"/>
        </w:rPr>
        <w:t xml:space="preserve"> и о внесении изменений в отдельные  законодательные акты Российской Федерации», Федеральным законом от 14.02.2009 года № 22-ФЗ «О навигационной деятельности», постановлением Правительства Российской Федерации от 25.08.2008 года № 641 «Об оснащении транспортных, технических средств и систем аппаратурой спутниковой навигации ГЛОНАСС или ГЛОНАСС/GPS». </w:t>
      </w:r>
    </w:p>
    <w:p w:rsidR="00767CD5" w:rsidRPr="00BD28AA" w:rsidRDefault="00767CD5" w:rsidP="00261C75">
      <w:pPr>
        <w:widowControl w:val="0"/>
        <w:ind w:firstLine="567"/>
        <w:jc w:val="both"/>
      </w:pPr>
      <w:r w:rsidRPr="00BD28AA">
        <w:t>1.3. В настоящем Положении для целей проведения открытого конкурса используются следующие термины и определения:</w:t>
      </w:r>
    </w:p>
    <w:p w:rsidR="00767CD5" w:rsidRPr="00210A6A" w:rsidRDefault="00767CD5" w:rsidP="00261C75">
      <w:pPr>
        <w:pStyle w:val="ConsPlusNormal"/>
        <w:ind w:firstLine="567"/>
        <w:jc w:val="both"/>
        <w:rPr>
          <w:rFonts w:ascii="Times New Roman" w:hAnsi="Times New Roman" w:cs="Times New Roman"/>
          <w:color w:val="FF0000"/>
          <w:sz w:val="28"/>
          <w:szCs w:val="28"/>
        </w:rPr>
      </w:pPr>
      <w:r w:rsidRPr="009412B8">
        <w:rPr>
          <w:rFonts w:ascii="Times New Roman" w:hAnsi="Times New Roman" w:cs="Times New Roman"/>
          <w:b/>
          <w:bCs/>
          <w:sz w:val="28"/>
          <w:szCs w:val="28"/>
        </w:rPr>
        <w:t>заказчик</w:t>
      </w:r>
      <w:r w:rsidRPr="009412B8">
        <w:rPr>
          <w:rFonts w:ascii="Times New Roman" w:hAnsi="Times New Roman" w:cs="Times New Roman"/>
          <w:sz w:val="28"/>
          <w:szCs w:val="28"/>
        </w:rPr>
        <w:t xml:space="preserve"> –</w:t>
      </w:r>
      <w:r w:rsidRPr="00210A6A">
        <w:rPr>
          <w:rFonts w:ascii="Times New Roman" w:hAnsi="Times New Roman" w:cs="Times New Roman"/>
          <w:color w:val="FF0000"/>
          <w:sz w:val="28"/>
          <w:szCs w:val="28"/>
        </w:rPr>
        <w:t xml:space="preserve"> </w:t>
      </w:r>
      <w:r w:rsidRPr="009412B8">
        <w:rPr>
          <w:rFonts w:ascii="Times New Roman" w:hAnsi="Times New Roman" w:cs="Times New Roman"/>
          <w:sz w:val="28"/>
          <w:szCs w:val="28"/>
          <w:lang w:eastAsia="en-US"/>
        </w:rPr>
        <w:t>орган местного самоуправления, уполномоченны</w:t>
      </w:r>
      <w:r>
        <w:rPr>
          <w:rFonts w:ascii="Times New Roman" w:hAnsi="Times New Roman" w:cs="Times New Roman"/>
          <w:sz w:val="28"/>
          <w:szCs w:val="28"/>
          <w:lang w:eastAsia="en-US"/>
        </w:rPr>
        <w:t>й</w:t>
      </w:r>
      <w:r w:rsidRPr="009412B8">
        <w:rPr>
          <w:rFonts w:ascii="Times New Roman" w:hAnsi="Times New Roman" w:cs="Times New Roman"/>
          <w:sz w:val="28"/>
          <w:szCs w:val="28"/>
          <w:lang w:eastAsia="en-US"/>
        </w:rPr>
        <w:t xml:space="preserve"> муниципальными нормативно-правовыми актами на размещение </w:t>
      </w:r>
      <w:r w:rsidRPr="00B429E7">
        <w:rPr>
          <w:rFonts w:ascii="Times New Roman" w:hAnsi="Times New Roman" w:cs="Times New Roman"/>
          <w:sz w:val="28"/>
          <w:szCs w:val="28"/>
          <w:lang w:eastAsia="en-US"/>
        </w:rPr>
        <w:t>заказов</w:t>
      </w:r>
      <w:r w:rsidRPr="00B429E7">
        <w:rPr>
          <w:rFonts w:ascii="Times New Roman" w:hAnsi="Times New Roman" w:cs="Times New Roman"/>
          <w:sz w:val="28"/>
          <w:szCs w:val="28"/>
        </w:rPr>
        <w:t>;</w:t>
      </w:r>
    </w:p>
    <w:p w:rsidR="00767CD5" w:rsidRPr="00873306" w:rsidRDefault="00767CD5" w:rsidP="00261C75">
      <w:pPr>
        <w:widowControl w:val="0"/>
        <w:ind w:firstLine="567"/>
        <w:jc w:val="both"/>
      </w:pPr>
      <w:r w:rsidRPr="00873306">
        <w:rPr>
          <w:b/>
          <w:bCs/>
        </w:rPr>
        <w:t>организатор конкурса</w:t>
      </w:r>
      <w:r w:rsidRPr="00873306">
        <w:t xml:space="preserve"> – уполномоченный орган местного </w:t>
      </w:r>
      <w:proofErr w:type="gramStart"/>
      <w:r w:rsidRPr="00873306">
        <w:t>самоуправления</w:t>
      </w:r>
      <w:proofErr w:type="gramEnd"/>
      <w:r w:rsidRPr="00873306">
        <w:t xml:space="preserve"> организующий конкурс на право осуществления перевозок по маршрутам регулярных перевозок транспортом общего пользования</w:t>
      </w:r>
      <w:r>
        <w:t xml:space="preserve"> в </w:t>
      </w:r>
      <w:r w:rsidRPr="00D702A0">
        <w:t xml:space="preserve">границах поселения </w:t>
      </w:r>
      <w:r w:rsidRPr="00D702A0">
        <w:lastRenderedPageBreak/>
        <w:t xml:space="preserve">сельского поселения </w:t>
      </w:r>
      <w:proofErr w:type="spellStart"/>
      <w:r w:rsidRPr="00D702A0">
        <w:t>Чекмагушевский</w:t>
      </w:r>
      <w:proofErr w:type="spellEnd"/>
      <w:r w:rsidRPr="00D702A0">
        <w:t xml:space="preserve"> сельсовет муници</w:t>
      </w:r>
      <w:r w:rsidRPr="00210A6A">
        <w:t xml:space="preserve">пального района </w:t>
      </w:r>
      <w:proofErr w:type="spellStart"/>
      <w:r>
        <w:t>Чекмагушевский</w:t>
      </w:r>
      <w:proofErr w:type="spellEnd"/>
      <w:r>
        <w:t xml:space="preserve"> </w:t>
      </w:r>
      <w:r w:rsidRPr="00210A6A">
        <w:t>район Р</w:t>
      </w:r>
      <w:r>
        <w:t xml:space="preserve">еспублики </w:t>
      </w:r>
      <w:r w:rsidRPr="00210A6A">
        <w:t>Б</w:t>
      </w:r>
      <w:r>
        <w:t>ашкортостан</w:t>
      </w:r>
      <w:r w:rsidRPr="00873306">
        <w:t>;</w:t>
      </w:r>
    </w:p>
    <w:p w:rsidR="00767CD5" w:rsidRPr="00DB31E3" w:rsidRDefault="00767CD5" w:rsidP="00261C75">
      <w:pPr>
        <w:widowControl w:val="0"/>
        <w:ind w:firstLine="567"/>
        <w:jc w:val="both"/>
      </w:pPr>
      <w:r w:rsidRPr="00DB31E3">
        <w:rPr>
          <w:b/>
          <w:bCs/>
        </w:rPr>
        <w:t>перевозчик</w:t>
      </w:r>
      <w:r w:rsidRPr="00DB31E3">
        <w:t xml:space="preserve"> - юридическое лицо, индивидуальный предприниматель или уполномоченный участник договора простого товарищества - владелец транспортного средства, использующий его для осуществления </w:t>
      </w:r>
      <w:r w:rsidRPr="00873306">
        <w:t>перевозок по маршрутам регулярных перевозок</w:t>
      </w:r>
      <w:r w:rsidRPr="00DB31E3">
        <w:t>;</w:t>
      </w:r>
    </w:p>
    <w:p w:rsidR="00767CD5" w:rsidRPr="000E654C" w:rsidRDefault="00767CD5" w:rsidP="00261C75">
      <w:pPr>
        <w:widowControl w:val="0"/>
        <w:ind w:firstLine="567"/>
        <w:jc w:val="both"/>
      </w:pPr>
      <w:r w:rsidRPr="000E654C">
        <w:rPr>
          <w:b/>
          <w:bCs/>
        </w:rPr>
        <w:t>квалификационные требования к перевозчикам</w:t>
      </w:r>
      <w:r w:rsidRPr="000E654C">
        <w:t xml:space="preserve"> - технические, кадровые и иные требования, предъявляемые в соответствии с действующим законодательством к перевозчикам в целях обеспечения безопасности дорожного движения, обеспечения мер защиты жизни, здоровья и имущества граждан, их законных интересов;</w:t>
      </w:r>
    </w:p>
    <w:p w:rsidR="00767CD5" w:rsidRPr="000E654C" w:rsidRDefault="00767CD5" w:rsidP="00261C75">
      <w:pPr>
        <w:widowControl w:val="0"/>
        <w:ind w:firstLine="567"/>
        <w:jc w:val="both"/>
      </w:pPr>
      <w:r w:rsidRPr="000E654C">
        <w:rPr>
          <w:b/>
          <w:bCs/>
        </w:rPr>
        <w:t>технические требования к подвижному составу</w:t>
      </w:r>
      <w:r w:rsidRPr="000E654C">
        <w:t xml:space="preserve"> - требования к конструкции, параметрам и оснащению подвижного состава;</w:t>
      </w:r>
    </w:p>
    <w:p w:rsidR="00767CD5" w:rsidRPr="0055183D" w:rsidRDefault="00767CD5" w:rsidP="00261C75">
      <w:pPr>
        <w:widowControl w:val="0"/>
        <w:ind w:firstLine="567"/>
        <w:jc w:val="both"/>
      </w:pPr>
      <w:r w:rsidRPr="0055183D">
        <w:rPr>
          <w:b/>
          <w:bCs/>
        </w:rPr>
        <w:t>лот</w:t>
      </w:r>
      <w:r w:rsidRPr="0055183D">
        <w:t xml:space="preserve"> - маршрут или группа маршрутов, выставляемых на конкурс;</w:t>
      </w:r>
    </w:p>
    <w:p w:rsidR="00767CD5" w:rsidRPr="00873306" w:rsidRDefault="00767CD5" w:rsidP="00261C75">
      <w:pPr>
        <w:widowControl w:val="0"/>
        <w:ind w:firstLine="567"/>
        <w:jc w:val="both"/>
      </w:pPr>
      <w:r w:rsidRPr="00873306">
        <w:rPr>
          <w:b/>
          <w:bCs/>
        </w:rPr>
        <w:t>конкурсная комиссия</w:t>
      </w:r>
      <w:r w:rsidRPr="00873306">
        <w:t xml:space="preserve"> - комиссия по проведению конкурсов на право осуществления перевозок по маршрутам регулярных перевозок транспортом общего пользования</w:t>
      </w:r>
      <w:r w:rsidRPr="00B972B6">
        <w:t xml:space="preserve"> </w:t>
      </w:r>
      <w:r w:rsidRPr="00D702A0">
        <w:t xml:space="preserve">в границах поселения сельского поселения </w:t>
      </w:r>
      <w:proofErr w:type="spellStart"/>
      <w:r w:rsidRPr="00D702A0">
        <w:t>Чекмагушевский</w:t>
      </w:r>
      <w:proofErr w:type="spellEnd"/>
      <w:r w:rsidRPr="00D702A0">
        <w:t xml:space="preserve"> сельсовет муниципального</w:t>
      </w:r>
      <w:r w:rsidRPr="00210A6A">
        <w:t xml:space="preserve"> района </w:t>
      </w:r>
      <w:proofErr w:type="spellStart"/>
      <w:r>
        <w:t>Чекмагушевский</w:t>
      </w:r>
      <w:proofErr w:type="spellEnd"/>
      <w:r>
        <w:t xml:space="preserve"> </w:t>
      </w:r>
      <w:r w:rsidRPr="00210A6A">
        <w:t>район Р</w:t>
      </w:r>
      <w:r>
        <w:t xml:space="preserve">еспублики </w:t>
      </w:r>
      <w:r w:rsidRPr="00210A6A">
        <w:t>Б</w:t>
      </w:r>
      <w:r>
        <w:t>ашкортостан</w:t>
      </w:r>
      <w:r w:rsidRPr="00210A6A">
        <w:t xml:space="preserve"> </w:t>
      </w:r>
      <w:r>
        <w:t xml:space="preserve"> </w:t>
      </w:r>
      <w:r w:rsidRPr="00873306">
        <w:t>(далее – Комиссия);</w:t>
      </w:r>
    </w:p>
    <w:p w:rsidR="00767CD5" w:rsidRPr="00873306" w:rsidRDefault="00767CD5" w:rsidP="00261C75">
      <w:pPr>
        <w:widowControl w:val="0"/>
        <w:ind w:firstLine="567"/>
        <w:jc w:val="both"/>
      </w:pPr>
      <w:r w:rsidRPr="00873306">
        <w:rPr>
          <w:b/>
          <w:bCs/>
        </w:rPr>
        <w:t>заявка</w:t>
      </w:r>
      <w:r w:rsidRPr="00873306">
        <w:t xml:space="preserve"> - пакет документов, заполненный и предоставленный</w:t>
      </w:r>
      <w:r w:rsidRPr="00873306">
        <w:rPr>
          <w:snapToGrid w:val="0"/>
        </w:rPr>
        <w:t xml:space="preserve"> претендентом организатору в соответствии с конкурсной документацией;</w:t>
      </w:r>
    </w:p>
    <w:p w:rsidR="00767CD5" w:rsidRPr="00873306" w:rsidRDefault="00767CD5" w:rsidP="00261C75">
      <w:pPr>
        <w:widowControl w:val="0"/>
        <w:ind w:firstLine="567"/>
        <w:jc w:val="both"/>
      </w:pPr>
      <w:r w:rsidRPr="00873306">
        <w:rPr>
          <w:b/>
          <w:bCs/>
        </w:rPr>
        <w:t>претендент</w:t>
      </w:r>
      <w:r w:rsidRPr="00873306">
        <w:t xml:space="preserve"> – заинтересованное лицо, предоставившее заявку на участие в конкурсе;</w:t>
      </w:r>
    </w:p>
    <w:p w:rsidR="00767CD5" w:rsidRPr="00873306" w:rsidRDefault="00767CD5" w:rsidP="00261C75">
      <w:pPr>
        <w:widowControl w:val="0"/>
        <w:ind w:firstLine="567"/>
        <w:jc w:val="both"/>
      </w:pPr>
      <w:r w:rsidRPr="00873306">
        <w:rPr>
          <w:b/>
          <w:bCs/>
        </w:rPr>
        <w:t>участник</w:t>
      </w:r>
      <w:r w:rsidRPr="00873306">
        <w:t xml:space="preserve"> - претендент, допущенный к участию в конкурсе;</w:t>
      </w:r>
    </w:p>
    <w:p w:rsidR="00767CD5" w:rsidRPr="000E654C" w:rsidRDefault="00767CD5" w:rsidP="00261C75">
      <w:pPr>
        <w:widowControl w:val="0"/>
        <w:ind w:firstLine="567"/>
        <w:jc w:val="both"/>
      </w:pPr>
      <w:r w:rsidRPr="000E654C">
        <w:rPr>
          <w:b/>
          <w:bCs/>
        </w:rPr>
        <w:t>победитель</w:t>
      </w:r>
      <w:r w:rsidRPr="000E654C">
        <w:t xml:space="preserve"> – участник, признанный победителем по каждому отдельному лоту, по результатам конкурса;</w:t>
      </w:r>
    </w:p>
    <w:p w:rsidR="00767CD5" w:rsidRPr="00DB31E3" w:rsidRDefault="00767CD5" w:rsidP="00261C75">
      <w:pPr>
        <w:widowControl w:val="0"/>
        <w:ind w:firstLine="567"/>
        <w:jc w:val="both"/>
      </w:pPr>
      <w:proofErr w:type="gramStart"/>
      <w:r w:rsidRPr="00DB31E3">
        <w:rPr>
          <w:b/>
          <w:bCs/>
        </w:rPr>
        <w:t>конкурсная документация</w:t>
      </w:r>
      <w:r w:rsidRPr="00DB31E3">
        <w:t xml:space="preserve"> - документация, содержащая квалификационные требования к перевозчикам, желающим осуществлять перевозки по маршрут</w:t>
      </w:r>
      <w:r>
        <w:t>у</w:t>
      </w:r>
      <w:r w:rsidRPr="00DB31E3">
        <w:t xml:space="preserve"> регулярных перевозок</w:t>
      </w:r>
      <w:r w:rsidRPr="00B972B6">
        <w:t xml:space="preserve"> </w:t>
      </w:r>
      <w:r w:rsidRPr="00D702A0">
        <w:t xml:space="preserve">в границах поселения сельского поселения </w:t>
      </w:r>
      <w:proofErr w:type="spellStart"/>
      <w:r w:rsidRPr="00D702A0">
        <w:t>Чекмагушевский</w:t>
      </w:r>
      <w:proofErr w:type="spellEnd"/>
      <w:r w:rsidRPr="00D702A0">
        <w:t xml:space="preserve"> сельсовет муниципального</w:t>
      </w:r>
      <w:r w:rsidRPr="00210A6A">
        <w:t xml:space="preserve"> района </w:t>
      </w:r>
      <w:proofErr w:type="spellStart"/>
      <w:r>
        <w:t>Чекмагушевский</w:t>
      </w:r>
      <w:proofErr w:type="spellEnd"/>
      <w:r>
        <w:t xml:space="preserve"> </w:t>
      </w:r>
      <w:r w:rsidRPr="00210A6A">
        <w:t>район Р</w:t>
      </w:r>
      <w:r>
        <w:t xml:space="preserve">еспублики </w:t>
      </w:r>
      <w:r w:rsidRPr="00210A6A">
        <w:t>Б</w:t>
      </w:r>
      <w:r>
        <w:t>ашкортостан</w:t>
      </w:r>
      <w:r w:rsidRPr="00DB31E3">
        <w:t>, технические требования к подвижному составу, требования по обеспечению безопасности дорожного движения,  содержанию и форме заявки,  информацию о порядке, месте, датах начала и окончания срока подачи заявок, порядке и сроке отзыва заявок или</w:t>
      </w:r>
      <w:proofErr w:type="gramEnd"/>
      <w:r w:rsidRPr="00DB31E3">
        <w:t xml:space="preserve"> внесения изменений в заявки, </w:t>
      </w:r>
      <w:proofErr w:type="gramStart"/>
      <w:r w:rsidRPr="00DB31E3">
        <w:t>формах</w:t>
      </w:r>
      <w:proofErr w:type="gramEnd"/>
      <w:r w:rsidRPr="00DB31E3">
        <w:t xml:space="preserve"> и порядке предоставления претендентам разъяснений положений конкурсной документации, месте, порядке, датах и времени вскрытия конвертов с заявками, а также критериях и порядке оценки заявок;</w:t>
      </w:r>
    </w:p>
    <w:p w:rsidR="00767CD5" w:rsidRPr="00971904" w:rsidRDefault="00767CD5" w:rsidP="00261C75">
      <w:pPr>
        <w:widowControl w:val="0"/>
        <w:autoSpaceDE w:val="0"/>
        <w:autoSpaceDN w:val="0"/>
        <w:adjustRightInd w:val="0"/>
        <w:ind w:firstLine="540"/>
        <w:jc w:val="both"/>
      </w:pPr>
      <w:r w:rsidRPr="00971904">
        <w:rPr>
          <w:b/>
          <w:bCs/>
        </w:rPr>
        <w:t>свидетельство об осуществлении перевозок по маршруту регулярных перевозок</w:t>
      </w:r>
      <w:r w:rsidRPr="00971904">
        <w:t xml:space="preserve"> - документ, подтверждающий право осуществления регулярных перевозок по нерегулируемым тарифам по маршруту регулярных перевозок;</w:t>
      </w:r>
    </w:p>
    <w:p w:rsidR="00767CD5" w:rsidRPr="00971904" w:rsidRDefault="00767CD5" w:rsidP="00261C75">
      <w:pPr>
        <w:widowControl w:val="0"/>
        <w:autoSpaceDE w:val="0"/>
        <w:autoSpaceDN w:val="0"/>
        <w:adjustRightInd w:val="0"/>
        <w:ind w:firstLine="540"/>
        <w:jc w:val="both"/>
      </w:pPr>
      <w:r w:rsidRPr="00971904">
        <w:rPr>
          <w:b/>
          <w:bCs/>
        </w:rPr>
        <w:t>карта маршрута регулярных перевозок</w:t>
      </w:r>
      <w:r w:rsidRPr="00971904">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767CD5" w:rsidRPr="00D151BE" w:rsidRDefault="00767CD5" w:rsidP="00261C75">
      <w:pPr>
        <w:pStyle w:val="ConsPlusNormal"/>
        <w:ind w:firstLine="567"/>
        <w:jc w:val="both"/>
        <w:rPr>
          <w:rFonts w:ascii="Times New Roman" w:hAnsi="Times New Roman" w:cs="Times New Roman"/>
          <w:sz w:val="28"/>
          <w:szCs w:val="28"/>
        </w:rPr>
      </w:pPr>
      <w:r w:rsidRPr="00D151BE">
        <w:rPr>
          <w:rFonts w:ascii="Times New Roman" w:hAnsi="Times New Roman" w:cs="Times New Roman"/>
          <w:sz w:val="28"/>
          <w:szCs w:val="28"/>
        </w:rPr>
        <w:t xml:space="preserve">1.4. Иные понятия и термины, используемые в настоящем Положении, по смыслу и значению соответствуют понятиям и терминам, используемым в </w:t>
      </w:r>
      <w:hyperlink r:id="rId9" w:anchor="Par40" w:tooltip="Ссылка на текущий документ" w:history="1">
        <w:r w:rsidRPr="00261C75">
          <w:rPr>
            <w:rStyle w:val="aa"/>
            <w:rFonts w:ascii="Times New Roman" w:hAnsi="Times New Roman" w:cs="Times New Roman"/>
            <w:color w:val="auto"/>
            <w:sz w:val="28"/>
            <w:szCs w:val="28"/>
            <w:u w:val="none"/>
          </w:rPr>
          <w:t>Положении</w:t>
        </w:r>
      </w:hyperlink>
      <w:r w:rsidRPr="00D151BE">
        <w:rPr>
          <w:rFonts w:ascii="Times New Roman" w:hAnsi="Times New Roman" w:cs="Times New Roman"/>
          <w:sz w:val="28"/>
          <w:szCs w:val="28"/>
        </w:rPr>
        <w:t xml:space="preserve"> об организации транспортного обслуживания населения пассажирским автомобильным транспортом на территории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w:t>
      </w:r>
      <w:r w:rsidRPr="007C2FBF">
        <w:rPr>
          <w:rFonts w:ascii="Times New Roman" w:hAnsi="Times New Roman" w:cs="Times New Roman"/>
          <w:sz w:val="28"/>
          <w:szCs w:val="28"/>
        </w:rPr>
        <w:t>р</w:t>
      </w:r>
      <w:r>
        <w:rPr>
          <w:rFonts w:ascii="Times New Roman" w:hAnsi="Times New Roman" w:cs="Times New Roman"/>
          <w:sz w:val="28"/>
          <w:szCs w:val="28"/>
        </w:rPr>
        <w:t xml:space="preserve">айон </w:t>
      </w:r>
      <w:r w:rsidRPr="00D151BE">
        <w:rPr>
          <w:rFonts w:ascii="Times New Roman" w:hAnsi="Times New Roman" w:cs="Times New Roman"/>
          <w:sz w:val="28"/>
          <w:szCs w:val="28"/>
        </w:rPr>
        <w:t xml:space="preserve"> Республики Башкортостан</w:t>
      </w:r>
      <w:r w:rsidRPr="00D151BE">
        <w:rPr>
          <w:rFonts w:ascii="Times New Roman" w:hAnsi="Times New Roman" w:cs="Times New Roman"/>
          <w:i/>
          <w:iCs/>
          <w:spacing w:val="2"/>
          <w:sz w:val="28"/>
          <w:szCs w:val="28"/>
        </w:rPr>
        <w:t>.</w:t>
      </w:r>
    </w:p>
    <w:p w:rsidR="00767CD5" w:rsidRDefault="00767CD5" w:rsidP="00261C75">
      <w:pPr>
        <w:pStyle w:val="7"/>
        <w:keepNext w:val="0"/>
        <w:tabs>
          <w:tab w:val="clear" w:pos="1476"/>
          <w:tab w:val="left" w:pos="0"/>
        </w:tabs>
        <w:rPr>
          <w:sz w:val="28"/>
          <w:szCs w:val="28"/>
        </w:rPr>
      </w:pPr>
      <w:bookmarkStart w:id="1" w:name="Par600"/>
      <w:bookmarkEnd w:id="1"/>
    </w:p>
    <w:p w:rsidR="00767CD5" w:rsidRPr="009D2847" w:rsidRDefault="00767CD5" w:rsidP="00261C75">
      <w:pPr>
        <w:pStyle w:val="7"/>
        <w:keepNext w:val="0"/>
        <w:tabs>
          <w:tab w:val="clear" w:pos="1476"/>
          <w:tab w:val="left" w:pos="0"/>
        </w:tabs>
        <w:rPr>
          <w:sz w:val="28"/>
          <w:szCs w:val="28"/>
        </w:rPr>
      </w:pPr>
      <w:r w:rsidRPr="009D2847">
        <w:rPr>
          <w:sz w:val="28"/>
          <w:szCs w:val="28"/>
        </w:rPr>
        <w:t>2. Общие сведения об открытом конкурсе</w:t>
      </w:r>
    </w:p>
    <w:p w:rsidR="00767CD5" w:rsidRPr="009412B8" w:rsidRDefault="00767CD5" w:rsidP="00261C75">
      <w:pPr>
        <w:pStyle w:val="7"/>
        <w:keepNext w:val="0"/>
        <w:tabs>
          <w:tab w:val="clear" w:pos="1476"/>
          <w:tab w:val="left" w:pos="0"/>
        </w:tabs>
        <w:ind w:firstLine="709"/>
        <w:jc w:val="both"/>
        <w:rPr>
          <w:b w:val="0"/>
          <w:bCs w:val="0"/>
          <w:color w:val="FF0000"/>
          <w:sz w:val="12"/>
          <w:szCs w:val="12"/>
        </w:rPr>
      </w:pPr>
    </w:p>
    <w:p w:rsidR="00767CD5" w:rsidRPr="00261C75" w:rsidRDefault="00767CD5" w:rsidP="00261C75">
      <w:pPr>
        <w:widowControl w:val="0"/>
        <w:tabs>
          <w:tab w:val="left" w:pos="0"/>
        </w:tabs>
        <w:ind w:firstLine="709"/>
        <w:jc w:val="both"/>
        <w:rPr>
          <w:rStyle w:val="aa"/>
          <w:rFonts w:eastAsia="SimSun"/>
          <w:color w:val="auto"/>
          <w:u w:val="none"/>
        </w:rPr>
      </w:pPr>
      <w:r w:rsidRPr="00261C75">
        <w:rPr>
          <w:rStyle w:val="aa"/>
          <w:rFonts w:eastAsia="SimSun"/>
          <w:color w:val="auto"/>
          <w:u w:val="none"/>
        </w:rPr>
        <w:t>2.1.</w:t>
      </w:r>
      <w:r w:rsidRPr="00261C75">
        <w:rPr>
          <w:b/>
          <w:bCs/>
        </w:rPr>
        <w:t xml:space="preserve"> </w:t>
      </w:r>
      <w:r w:rsidRPr="00261C75">
        <w:rPr>
          <w:rStyle w:val="aa"/>
          <w:rFonts w:eastAsia="SimSun"/>
          <w:color w:val="auto"/>
          <w:u w:val="none"/>
        </w:rPr>
        <w:t>Целью организации и проведения открытого конкурса является отбор перевозчиков, обеспечивающих лучшие условия перевозки пассажиров и багажа по маршруту регулярных перевозок автомобильным транспортом</w:t>
      </w:r>
      <w:r w:rsidRPr="00261C75">
        <w:t xml:space="preserve"> в границах поселения</w:t>
      </w:r>
      <w:r w:rsidRPr="00261C75">
        <w:rPr>
          <w:rStyle w:val="aa"/>
          <w:rFonts w:eastAsia="SimSun"/>
          <w:color w:val="auto"/>
          <w:u w:val="none"/>
        </w:rPr>
        <w:t xml:space="preserve"> </w:t>
      </w:r>
      <w:r w:rsidRPr="00261C75">
        <w:t xml:space="preserve">сельского поселения </w:t>
      </w:r>
      <w:proofErr w:type="spellStart"/>
      <w:r w:rsidRPr="00261C75">
        <w:t>Чекмагушевский</w:t>
      </w:r>
      <w:proofErr w:type="spellEnd"/>
      <w:r w:rsidRPr="00261C75">
        <w:t xml:space="preserve"> сельсовет муниципального района </w:t>
      </w:r>
      <w:proofErr w:type="spellStart"/>
      <w:r w:rsidRPr="00261C75">
        <w:t>Чекмагушевский</w:t>
      </w:r>
      <w:proofErr w:type="spellEnd"/>
      <w:r w:rsidRPr="00261C75">
        <w:t xml:space="preserve"> район Республики Башкортостан  </w:t>
      </w:r>
      <w:r w:rsidRPr="00261C75">
        <w:rPr>
          <w:rStyle w:val="aa"/>
          <w:rFonts w:eastAsia="SimSun"/>
          <w:color w:val="auto"/>
          <w:u w:val="none"/>
        </w:rPr>
        <w:t>.</w:t>
      </w:r>
    </w:p>
    <w:p w:rsidR="00767CD5" w:rsidRPr="00261C75" w:rsidRDefault="00767CD5" w:rsidP="00261C75">
      <w:pPr>
        <w:pStyle w:val="7"/>
        <w:keepNext w:val="0"/>
        <w:tabs>
          <w:tab w:val="clear" w:pos="1476"/>
          <w:tab w:val="left" w:pos="0"/>
        </w:tabs>
        <w:ind w:firstLine="709"/>
        <w:jc w:val="both"/>
        <w:rPr>
          <w:rStyle w:val="aa"/>
          <w:rFonts w:eastAsia="SimSun"/>
          <w:b w:val="0"/>
          <w:bCs w:val="0"/>
          <w:color w:val="auto"/>
          <w:sz w:val="28"/>
          <w:szCs w:val="28"/>
          <w:u w:val="none"/>
        </w:rPr>
      </w:pPr>
      <w:r w:rsidRPr="00261C75">
        <w:rPr>
          <w:rStyle w:val="aa"/>
          <w:rFonts w:eastAsia="SimSun"/>
          <w:b w:val="0"/>
          <w:bCs w:val="0"/>
          <w:color w:val="auto"/>
          <w:sz w:val="28"/>
          <w:szCs w:val="28"/>
          <w:u w:val="none"/>
        </w:rPr>
        <w:t xml:space="preserve">2.2. Предметом открытого конкурса является право на получение свидетельства об осуществлении перевозок по маршруту регулярных перевозок автомобильным транспортом общего пользования в границах сельского поселения </w:t>
      </w:r>
      <w:proofErr w:type="spellStart"/>
      <w:r w:rsidRPr="00261C75">
        <w:rPr>
          <w:rStyle w:val="aa"/>
          <w:rFonts w:eastAsia="SimSun"/>
          <w:b w:val="0"/>
          <w:bCs w:val="0"/>
          <w:color w:val="auto"/>
          <w:sz w:val="28"/>
          <w:szCs w:val="28"/>
          <w:u w:val="none"/>
        </w:rPr>
        <w:t>Чекмагушевский</w:t>
      </w:r>
      <w:proofErr w:type="spellEnd"/>
      <w:r w:rsidRPr="00261C75">
        <w:rPr>
          <w:rStyle w:val="aa"/>
          <w:rFonts w:eastAsia="SimSun"/>
          <w:b w:val="0"/>
          <w:bCs w:val="0"/>
          <w:color w:val="auto"/>
          <w:sz w:val="28"/>
          <w:szCs w:val="28"/>
          <w:u w:val="none"/>
        </w:rPr>
        <w:t xml:space="preserve"> сельсовет муниципального района  </w:t>
      </w:r>
      <w:proofErr w:type="spellStart"/>
      <w:r w:rsidRPr="00261C75">
        <w:rPr>
          <w:rStyle w:val="aa"/>
          <w:rFonts w:eastAsia="SimSun"/>
          <w:b w:val="0"/>
          <w:bCs w:val="0"/>
          <w:color w:val="auto"/>
          <w:sz w:val="28"/>
          <w:szCs w:val="28"/>
          <w:u w:val="none"/>
        </w:rPr>
        <w:t>Чекмагушевский</w:t>
      </w:r>
      <w:proofErr w:type="spellEnd"/>
      <w:r w:rsidRPr="00261C75">
        <w:rPr>
          <w:rStyle w:val="aa"/>
          <w:rFonts w:eastAsia="SimSun"/>
          <w:b w:val="0"/>
          <w:bCs w:val="0"/>
          <w:color w:val="auto"/>
          <w:sz w:val="28"/>
          <w:szCs w:val="28"/>
          <w:u w:val="none"/>
        </w:rPr>
        <w:t xml:space="preserve"> район Республики Башкортостан. </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2.3. Открытый конкурс проводится уполномоченным органом местного самоуправления, установившим муниципальный маршрут регулярных перевозок  (далее - организатор открытого конкурса).</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2.4. Открытый конкурс объявляется его организатором в следующие сроки:</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 xml:space="preserve">- не позднее чем через девяносто дней со дня установления маршрута регулярных перевозок </w:t>
      </w:r>
      <w:r w:rsidRPr="00261C75">
        <w:t xml:space="preserve">в границах поселения сельского поселения </w:t>
      </w:r>
      <w:proofErr w:type="spellStart"/>
      <w:r w:rsidRPr="00261C75">
        <w:t>Чекмагушевский</w:t>
      </w:r>
      <w:proofErr w:type="spellEnd"/>
      <w:r w:rsidRPr="00261C75">
        <w:t xml:space="preserve"> сельсовет муниципального района </w:t>
      </w:r>
      <w:proofErr w:type="spellStart"/>
      <w:r w:rsidRPr="00261C75">
        <w:t>Чекмагушевский</w:t>
      </w:r>
      <w:proofErr w:type="spellEnd"/>
      <w:r w:rsidRPr="00261C75">
        <w:t xml:space="preserve"> район Республики Башкортостан</w:t>
      </w:r>
      <w:r w:rsidRPr="00261C75">
        <w:rPr>
          <w:rStyle w:val="aa"/>
          <w:rFonts w:eastAsia="SimSun"/>
          <w:color w:val="auto"/>
          <w:u w:val="none"/>
        </w:rPr>
        <w:t>;</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- 2.5.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перевозки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2.6.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bookmarkStart w:id="2" w:name="Par332"/>
      <w:bookmarkEnd w:id="2"/>
      <w:r w:rsidRPr="00261C75">
        <w:rPr>
          <w:rStyle w:val="aa"/>
          <w:rFonts w:eastAsia="SimSun"/>
          <w:color w:val="auto"/>
          <w:u w:val="none"/>
        </w:rPr>
        <w:t>2.7. В извещении о проведении открытого конкурса указываются следующие сведения:</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1) наименование, место нахождения, почтовый адрес и адрес электронной почты, номер контактного телефона организатора открытого конкурса;</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2) предмет открытого конкурса;</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3) срок, место и порядок предоставления конкурсной документации, официальный сайт, на котором размещена конкурсная документация;</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2.8. Извещение о проведении открытого конкурса может включать в себя иные предусмотренные муниципальным нормативным правовым актом не указанные в пункте 2.6. сведения.</w:t>
      </w:r>
    </w:p>
    <w:p w:rsidR="00767CD5" w:rsidRPr="00261C75" w:rsidRDefault="00767CD5" w:rsidP="00261C75">
      <w:pPr>
        <w:widowControl w:val="0"/>
        <w:autoSpaceDE w:val="0"/>
        <w:autoSpaceDN w:val="0"/>
        <w:adjustRightInd w:val="0"/>
        <w:ind w:firstLine="708"/>
        <w:jc w:val="both"/>
        <w:rPr>
          <w:rStyle w:val="aa"/>
          <w:rFonts w:eastAsia="SimSun"/>
          <w:color w:val="auto"/>
          <w:u w:val="none"/>
        </w:rPr>
      </w:pPr>
      <w:r w:rsidRPr="00261C75">
        <w:rPr>
          <w:rStyle w:val="aa"/>
          <w:rFonts w:eastAsia="SimSun"/>
          <w:color w:val="auto"/>
          <w:u w:val="none"/>
        </w:rPr>
        <w:t xml:space="preserve">2.9. Решение о внесении изменений в извещение о проведении открытого конкурса принимается его организатором не </w:t>
      </w:r>
      <w:proofErr w:type="gramStart"/>
      <w:r w:rsidRPr="00261C75">
        <w:rPr>
          <w:rStyle w:val="aa"/>
          <w:rFonts w:eastAsia="SimSun"/>
          <w:color w:val="auto"/>
          <w:u w:val="none"/>
        </w:rPr>
        <w:t>позднее</w:t>
      </w:r>
      <w:proofErr w:type="gramEnd"/>
      <w:r w:rsidRPr="00261C75">
        <w:rPr>
          <w:rStyle w:val="aa"/>
          <w:rFonts w:eastAsia="SimSun"/>
          <w:color w:val="auto"/>
          <w:u w:val="none"/>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Pr="00261C75">
        <w:rPr>
          <w:rStyle w:val="aa"/>
          <w:rFonts w:eastAsia="SimSun"/>
          <w:color w:val="auto"/>
          <w:u w:val="none"/>
        </w:rPr>
        <w:lastRenderedPageBreak/>
        <w:t>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67CD5" w:rsidRPr="00261C75" w:rsidRDefault="00767CD5" w:rsidP="00261C75">
      <w:pPr>
        <w:pStyle w:val="ConsPlusNormal"/>
        <w:ind w:firstLine="709"/>
        <w:jc w:val="both"/>
        <w:outlineLvl w:val="1"/>
        <w:rPr>
          <w:rFonts w:ascii="Times New Roman" w:hAnsi="Times New Roman" w:cs="Times New Roman"/>
          <w:b/>
          <w:bCs/>
          <w:sz w:val="28"/>
          <w:szCs w:val="28"/>
        </w:rPr>
      </w:pPr>
    </w:p>
    <w:p w:rsidR="00767CD5" w:rsidRPr="00261C75" w:rsidRDefault="00767CD5" w:rsidP="00261C75">
      <w:pPr>
        <w:pStyle w:val="ConsPlusNormal"/>
        <w:ind w:firstLine="709"/>
        <w:jc w:val="center"/>
        <w:outlineLvl w:val="1"/>
        <w:rPr>
          <w:rFonts w:ascii="Times New Roman" w:hAnsi="Times New Roman" w:cs="Times New Roman"/>
          <w:b/>
          <w:bCs/>
          <w:sz w:val="28"/>
          <w:szCs w:val="28"/>
        </w:rPr>
      </w:pPr>
      <w:r w:rsidRPr="00261C75">
        <w:rPr>
          <w:rFonts w:ascii="Times New Roman" w:hAnsi="Times New Roman" w:cs="Times New Roman"/>
          <w:b/>
          <w:bCs/>
          <w:sz w:val="28"/>
          <w:szCs w:val="28"/>
        </w:rPr>
        <w:t>3. Участники конкурса</w:t>
      </w:r>
    </w:p>
    <w:p w:rsidR="00767CD5" w:rsidRPr="00261C75" w:rsidRDefault="00767CD5" w:rsidP="00261C75">
      <w:pPr>
        <w:pStyle w:val="ConsPlusNormal"/>
        <w:ind w:firstLine="709"/>
        <w:jc w:val="both"/>
        <w:rPr>
          <w:rFonts w:ascii="Times New Roman" w:hAnsi="Times New Roman" w:cs="Times New Roman"/>
          <w:sz w:val="12"/>
          <w:szCs w:val="12"/>
        </w:rPr>
      </w:pP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67CD5" w:rsidRPr="00684C81" w:rsidRDefault="00767CD5" w:rsidP="00261C75">
      <w:pPr>
        <w:pStyle w:val="ConsPlusNormal"/>
        <w:ind w:firstLine="709"/>
        <w:jc w:val="both"/>
        <w:rPr>
          <w:rFonts w:ascii="Times New Roman" w:hAnsi="Times New Roman" w:cs="Times New Roman"/>
          <w:sz w:val="28"/>
          <w:szCs w:val="28"/>
        </w:rPr>
      </w:pPr>
      <w:bookmarkStart w:id="3" w:name="Par348"/>
      <w:bookmarkEnd w:id="3"/>
      <w:r w:rsidRPr="00684C81">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67CD5" w:rsidRPr="00684C81" w:rsidRDefault="00767CD5" w:rsidP="00261C75">
      <w:pPr>
        <w:pStyle w:val="ConsPlusNormal"/>
        <w:ind w:firstLine="709"/>
        <w:jc w:val="both"/>
        <w:rPr>
          <w:rFonts w:ascii="Times New Roman" w:hAnsi="Times New Roman" w:cs="Times New Roman"/>
          <w:sz w:val="28"/>
          <w:szCs w:val="28"/>
        </w:rPr>
      </w:pPr>
      <w:r w:rsidRPr="00684C81">
        <w:rPr>
          <w:rFonts w:ascii="Times New Roman" w:hAnsi="Times New Roman" w:cs="Times New Roman"/>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684C81">
        <w:rPr>
          <w:rFonts w:ascii="Times New Roman" w:hAnsi="Times New Roman" w:cs="Times New Roman"/>
          <w:sz w:val="28"/>
          <w:szCs w:val="28"/>
        </w:rPr>
        <w:t>дств в ср</w:t>
      </w:r>
      <w:proofErr w:type="gramEnd"/>
      <w:r w:rsidRPr="00684C81">
        <w:rPr>
          <w:rFonts w:ascii="Times New Roman" w:hAnsi="Times New Roman" w:cs="Times New Roman"/>
          <w:sz w:val="28"/>
          <w:szCs w:val="28"/>
        </w:rPr>
        <w:t>оки, определенные конкурсной документацией;</w:t>
      </w:r>
    </w:p>
    <w:p w:rsidR="00767CD5" w:rsidRPr="00684C81" w:rsidRDefault="00767CD5" w:rsidP="00261C75">
      <w:pPr>
        <w:pStyle w:val="ConsPlusNormal"/>
        <w:ind w:firstLine="709"/>
        <w:jc w:val="both"/>
        <w:rPr>
          <w:rFonts w:ascii="Times New Roman" w:hAnsi="Times New Roman" w:cs="Times New Roman"/>
          <w:sz w:val="28"/>
          <w:szCs w:val="28"/>
        </w:rPr>
      </w:pPr>
      <w:bookmarkStart w:id="4" w:name="Par350"/>
      <w:bookmarkEnd w:id="4"/>
      <w:r w:rsidRPr="00684C81">
        <w:rPr>
          <w:rFonts w:ascii="Times New Roman" w:hAnsi="Times New Roman" w:cs="Times New Roman"/>
          <w:sz w:val="28"/>
          <w:szCs w:val="28"/>
        </w:rPr>
        <w:t>3)</w:t>
      </w:r>
      <w:r w:rsidRPr="00572D24">
        <w:rPr>
          <w:rFonts w:ascii="Times New Roman" w:hAnsi="Times New Roman" w:cs="Times New Roman"/>
          <w:color w:val="FF0000"/>
          <w:sz w:val="28"/>
          <w:szCs w:val="28"/>
        </w:rPr>
        <w:t xml:space="preserve"> </w:t>
      </w:r>
      <w:proofErr w:type="spellStart"/>
      <w:r w:rsidRPr="00684C81">
        <w:rPr>
          <w:rFonts w:ascii="Times New Roman" w:hAnsi="Times New Roman" w:cs="Times New Roman"/>
          <w:sz w:val="28"/>
          <w:szCs w:val="28"/>
        </w:rPr>
        <w:t>непроведение</w:t>
      </w:r>
      <w:proofErr w:type="spellEnd"/>
      <w:r w:rsidRPr="00684C81">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67CD5" w:rsidRPr="00684C81" w:rsidRDefault="00767CD5" w:rsidP="00261C75">
      <w:pPr>
        <w:pStyle w:val="ConsPlusNormal"/>
        <w:ind w:firstLine="709"/>
        <w:jc w:val="both"/>
        <w:rPr>
          <w:rFonts w:ascii="Times New Roman" w:hAnsi="Times New Roman" w:cs="Times New Roman"/>
          <w:sz w:val="28"/>
          <w:szCs w:val="28"/>
        </w:rPr>
      </w:pPr>
      <w:bookmarkStart w:id="5" w:name="Par351"/>
      <w:bookmarkEnd w:id="5"/>
      <w:r w:rsidRPr="00684C81">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67CD5" w:rsidRPr="00684C81" w:rsidRDefault="00767CD5" w:rsidP="00261C75">
      <w:pPr>
        <w:pStyle w:val="ConsPlusNormal"/>
        <w:ind w:firstLine="709"/>
        <w:jc w:val="both"/>
        <w:rPr>
          <w:rFonts w:ascii="Times New Roman" w:hAnsi="Times New Roman" w:cs="Times New Roman"/>
          <w:sz w:val="28"/>
          <w:szCs w:val="28"/>
        </w:rPr>
      </w:pPr>
      <w:r w:rsidRPr="00684C81">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767CD5" w:rsidRPr="005F63E4" w:rsidRDefault="00767CD5" w:rsidP="00261C75">
      <w:pPr>
        <w:pStyle w:val="ConsPlusNormal"/>
        <w:ind w:firstLine="709"/>
        <w:jc w:val="both"/>
        <w:rPr>
          <w:rFonts w:ascii="Times New Roman" w:hAnsi="Times New Roman" w:cs="Times New Roman"/>
          <w:sz w:val="28"/>
          <w:szCs w:val="28"/>
        </w:rPr>
      </w:pPr>
      <w:r w:rsidRPr="00684C81">
        <w:rPr>
          <w:rFonts w:ascii="Times New Roman" w:hAnsi="Times New Roman" w:cs="Times New Roman"/>
          <w:sz w:val="28"/>
          <w:szCs w:val="28"/>
        </w:rPr>
        <w:t>3.2.</w:t>
      </w:r>
      <w:r w:rsidRPr="00572D24">
        <w:rPr>
          <w:rFonts w:ascii="Times New Roman" w:hAnsi="Times New Roman" w:cs="Times New Roman"/>
          <w:color w:val="FF0000"/>
          <w:sz w:val="28"/>
          <w:szCs w:val="28"/>
        </w:rPr>
        <w:t xml:space="preserve"> </w:t>
      </w:r>
      <w:r w:rsidRPr="005F63E4">
        <w:rPr>
          <w:rFonts w:ascii="Times New Roman" w:hAnsi="Times New Roman" w:cs="Times New Roman"/>
          <w:sz w:val="28"/>
          <w:szCs w:val="28"/>
        </w:rPr>
        <w:t>Требования, предусмотренные под</w:t>
      </w:r>
      <w:hyperlink w:anchor="Par348" w:history="1">
        <w:r w:rsidRPr="005F63E4">
          <w:rPr>
            <w:rFonts w:ascii="Times New Roman" w:hAnsi="Times New Roman" w:cs="Times New Roman"/>
            <w:sz w:val="28"/>
            <w:szCs w:val="28"/>
          </w:rPr>
          <w:t>пунктами 1</w:t>
        </w:r>
      </w:hyperlink>
      <w:r w:rsidRPr="005F63E4">
        <w:rPr>
          <w:rFonts w:ascii="Times New Roman" w:hAnsi="Times New Roman" w:cs="Times New Roman"/>
          <w:sz w:val="28"/>
          <w:szCs w:val="28"/>
        </w:rPr>
        <w:t xml:space="preserve">, </w:t>
      </w:r>
      <w:hyperlink w:anchor="Par350" w:history="1">
        <w:r w:rsidRPr="005F63E4">
          <w:rPr>
            <w:rFonts w:ascii="Times New Roman" w:hAnsi="Times New Roman" w:cs="Times New Roman"/>
            <w:sz w:val="28"/>
            <w:szCs w:val="28"/>
          </w:rPr>
          <w:t>3</w:t>
        </w:r>
      </w:hyperlink>
      <w:r w:rsidRPr="005F63E4">
        <w:rPr>
          <w:rFonts w:ascii="Times New Roman" w:hAnsi="Times New Roman" w:cs="Times New Roman"/>
          <w:sz w:val="28"/>
          <w:szCs w:val="28"/>
        </w:rPr>
        <w:t xml:space="preserve"> и </w:t>
      </w:r>
      <w:hyperlink w:anchor="Par351" w:history="1">
        <w:r w:rsidRPr="005F63E4">
          <w:rPr>
            <w:rFonts w:ascii="Times New Roman" w:hAnsi="Times New Roman" w:cs="Times New Roman"/>
            <w:sz w:val="28"/>
            <w:szCs w:val="28"/>
          </w:rPr>
          <w:t>4 пункта 3.1.</w:t>
        </w:r>
      </w:hyperlink>
      <w:r w:rsidRPr="005F63E4">
        <w:rPr>
          <w:rFonts w:ascii="Times New Roman" w:hAnsi="Times New Roman" w:cs="Times New Roman"/>
          <w:sz w:val="28"/>
          <w:szCs w:val="28"/>
        </w:rPr>
        <w:t xml:space="preserve"> настоящей статьи, применяются в отношении каждого участника договора простого товарищества.</w:t>
      </w:r>
    </w:p>
    <w:p w:rsidR="00767CD5" w:rsidRPr="00870DBF" w:rsidRDefault="00767CD5" w:rsidP="00261C75">
      <w:pPr>
        <w:autoSpaceDE w:val="0"/>
        <w:autoSpaceDN w:val="0"/>
        <w:adjustRightInd w:val="0"/>
        <w:ind w:firstLine="708"/>
        <w:jc w:val="both"/>
      </w:pPr>
      <w:r w:rsidRPr="00870DBF">
        <w:t>3.3. Квалификационные требования к перевозчикам:</w:t>
      </w:r>
    </w:p>
    <w:p w:rsidR="00767CD5" w:rsidRPr="00870DBF" w:rsidRDefault="00767CD5" w:rsidP="00261C75">
      <w:pPr>
        <w:autoSpaceDE w:val="0"/>
        <w:autoSpaceDN w:val="0"/>
        <w:adjustRightInd w:val="0"/>
        <w:ind w:firstLine="708"/>
        <w:jc w:val="both"/>
      </w:pPr>
      <w:r w:rsidRPr="00870DBF">
        <w:t>3.3.1. Наличие водителей транспортных средств, заключивших трудовой договор или договор об оказании услуг, имеющих необходимые квалификацию и стаж работы, а также прошедших медицинское освидетельствование в установленном порядке;</w:t>
      </w:r>
    </w:p>
    <w:p w:rsidR="00767CD5" w:rsidRPr="00870DBF" w:rsidRDefault="00767CD5" w:rsidP="00261C75">
      <w:pPr>
        <w:ind w:firstLine="709"/>
        <w:jc w:val="both"/>
      </w:pPr>
      <w:r w:rsidRPr="00870DBF">
        <w:t xml:space="preserve">3.3.2. Наличие специалиста, осуществляющего </w:t>
      </w:r>
      <w:proofErr w:type="spellStart"/>
      <w:r w:rsidRPr="00870DBF">
        <w:t>предрейсовый</w:t>
      </w:r>
      <w:proofErr w:type="spellEnd"/>
      <w:r w:rsidRPr="00870DBF">
        <w:t xml:space="preserve"> медицинский осмотр водителей транспортных средств, имеющего высшее или среднее профессиональное медицинское образование и прошедшего обучение по дополнительной образовательной программе «Проведение </w:t>
      </w:r>
      <w:proofErr w:type="spellStart"/>
      <w:r w:rsidRPr="00870DBF">
        <w:t>предрейсового</w:t>
      </w:r>
      <w:proofErr w:type="spellEnd"/>
      <w:r w:rsidRPr="00870DBF">
        <w:t xml:space="preserve"> осмотра водителей транспортных средств», или наличие договора с медицинской организацией или индивидуальным предпринимателем, </w:t>
      </w:r>
      <w:proofErr w:type="gramStart"/>
      <w:r w:rsidRPr="00870DBF">
        <w:t>имеющими</w:t>
      </w:r>
      <w:proofErr w:type="gramEnd"/>
      <w:r w:rsidRPr="00870DBF">
        <w:t xml:space="preserve"> соответствующую лицензию;</w:t>
      </w:r>
    </w:p>
    <w:p w:rsidR="00767CD5" w:rsidRPr="00870DBF" w:rsidRDefault="00767CD5" w:rsidP="00261C75">
      <w:pPr>
        <w:ind w:firstLine="709"/>
        <w:jc w:val="both"/>
      </w:pPr>
      <w:r w:rsidRPr="00870DBF">
        <w:t xml:space="preserve">3.3.3. Наличие специалиста, отвечающего за обеспечение безопасности движения, прошедшего обучение и аттестацию на соответствие занимаемой должности в соответствии с Приказом Минтранса РФ и Минтруда РФ от 11.03.1994 № 13/11 «Об утверждении Положения о порядке аттестации лиц, </w:t>
      </w:r>
      <w:r w:rsidRPr="00870DBF">
        <w:lastRenderedPageBreak/>
        <w:t>занимающих должности исполнительных руководителей и специалистов предприятий транспорта».</w:t>
      </w:r>
    </w:p>
    <w:p w:rsidR="00767CD5" w:rsidRPr="00870DBF" w:rsidRDefault="00767CD5" w:rsidP="00261C75">
      <w:pPr>
        <w:ind w:firstLine="709"/>
        <w:jc w:val="both"/>
      </w:pPr>
      <w:r w:rsidRPr="00870DBF">
        <w:t>3.3.4. Наличие аттестованного государственным автодорожным надзором специалиста в штате или по договору об оказании услуг, ответственного за проведение ежедневного контроля технического состояния транспортных средств.</w:t>
      </w:r>
    </w:p>
    <w:p w:rsidR="00767CD5" w:rsidRPr="00870DBF" w:rsidRDefault="00767CD5" w:rsidP="00261C75">
      <w:pPr>
        <w:ind w:firstLine="709"/>
        <w:jc w:val="both"/>
      </w:pPr>
      <w:r w:rsidRPr="00870DBF">
        <w:t>3.4. Требования к материально-технической базе:</w:t>
      </w:r>
    </w:p>
    <w:p w:rsidR="00767CD5" w:rsidRPr="00870DBF" w:rsidRDefault="00767CD5" w:rsidP="00261C75">
      <w:pPr>
        <w:ind w:firstLine="709"/>
        <w:jc w:val="both"/>
      </w:pPr>
      <w:r w:rsidRPr="00870DBF">
        <w:t>3.4.1. Наличие помещений и оборудования, позволяющих осуществлять стоянку, техническое обслуживание и ремонт транспортных средств, или договора со специализированными организациями о стоянке, техническом обслуживании и ремонте транспортных средств (подтверждается наличием соответствующих договоров и иными документами, позволяющими доподлинно установить наличие таких прав).</w:t>
      </w:r>
    </w:p>
    <w:p w:rsidR="00767CD5" w:rsidRPr="00870DBF" w:rsidRDefault="00767CD5" w:rsidP="00261C75">
      <w:pPr>
        <w:ind w:firstLine="709"/>
        <w:jc w:val="both"/>
      </w:pPr>
      <w:r w:rsidRPr="00870DBF">
        <w:t xml:space="preserve">3.4.2. Наличие в собственности или на ином законном праве специально оборудованного помещения для проведения </w:t>
      </w:r>
      <w:proofErr w:type="spellStart"/>
      <w:r w:rsidRPr="00870DBF">
        <w:t>предрейсового</w:t>
      </w:r>
      <w:proofErr w:type="spellEnd"/>
      <w:r w:rsidRPr="00870DBF">
        <w:t xml:space="preserve"> медицинского осмотра водителей либо наличие договора с организацией, осуществляющей оказание услуг по проведению </w:t>
      </w:r>
      <w:proofErr w:type="spellStart"/>
      <w:r w:rsidRPr="00870DBF">
        <w:t>предрейсового</w:t>
      </w:r>
      <w:proofErr w:type="spellEnd"/>
      <w:r w:rsidRPr="00870DBF">
        <w:t xml:space="preserve"> медицинского осмотра водителей и имеющей в наличие специально </w:t>
      </w:r>
      <w:proofErr w:type="spellStart"/>
      <w:r w:rsidRPr="00870DBF">
        <w:t>оборудованние</w:t>
      </w:r>
      <w:proofErr w:type="spellEnd"/>
      <w:r w:rsidRPr="00870DBF">
        <w:t xml:space="preserve"> для этого помещение.</w:t>
      </w:r>
    </w:p>
    <w:p w:rsidR="00767CD5" w:rsidRPr="00870DBF" w:rsidRDefault="00767CD5" w:rsidP="00261C75">
      <w:pPr>
        <w:ind w:firstLine="709"/>
        <w:jc w:val="both"/>
      </w:pPr>
      <w:r w:rsidRPr="00870DBF">
        <w:t>3.5. Технические требования к подвижному составу:</w:t>
      </w:r>
    </w:p>
    <w:p w:rsidR="00767CD5" w:rsidRPr="00755DEA" w:rsidRDefault="00767CD5" w:rsidP="00261C75">
      <w:pPr>
        <w:ind w:firstLine="709"/>
        <w:jc w:val="both"/>
      </w:pPr>
      <w:r w:rsidRPr="00755DEA">
        <w:t>3.5.1. 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 имеющие следующие параметры:</w:t>
      </w:r>
    </w:p>
    <w:p w:rsidR="00767CD5" w:rsidRPr="00755DEA" w:rsidRDefault="00767CD5" w:rsidP="00261C75">
      <w:pPr>
        <w:autoSpaceDE w:val="0"/>
        <w:autoSpaceDN w:val="0"/>
        <w:adjustRightInd w:val="0"/>
        <w:ind w:firstLine="709"/>
        <w:jc w:val="both"/>
      </w:pPr>
      <w:r w:rsidRPr="00755DEA">
        <w:t xml:space="preserve"> - зарегистрированные в органах Управления ГИБДД МВД по РБ;</w:t>
      </w:r>
    </w:p>
    <w:p w:rsidR="00767CD5" w:rsidRPr="00755DEA" w:rsidRDefault="00767CD5" w:rsidP="00261C75">
      <w:pPr>
        <w:autoSpaceDE w:val="0"/>
        <w:autoSpaceDN w:val="0"/>
        <w:adjustRightInd w:val="0"/>
        <w:ind w:firstLine="709"/>
        <w:jc w:val="both"/>
      </w:pPr>
      <w:r w:rsidRPr="00755DEA">
        <w:t xml:space="preserve"> - </w:t>
      </w:r>
      <w:proofErr w:type="gramStart"/>
      <w:r w:rsidRPr="00755DEA">
        <w:t>прошедшие</w:t>
      </w:r>
      <w:proofErr w:type="gramEnd"/>
      <w:r w:rsidRPr="00755DEA">
        <w:t xml:space="preserve"> в установленном порядке технический осмотр;</w:t>
      </w:r>
    </w:p>
    <w:p w:rsidR="00767CD5" w:rsidRPr="00755DEA" w:rsidRDefault="00767CD5" w:rsidP="00261C75">
      <w:pPr>
        <w:autoSpaceDE w:val="0"/>
        <w:autoSpaceDN w:val="0"/>
        <w:adjustRightInd w:val="0"/>
        <w:ind w:firstLine="709"/>
        <w:jc w:val="both"/>
      </w:pPr>
      <w:r w:rsidRPr="00755DEA">
        <w:t xml:space="preserve"> - оснащенные в установленном порядке техническими средствами </w:t>
      </w:r>
      <w:proofErr w:type="gramStart"/>
      <w:r w:rsidRPr="00755DEA">
        <w:t>контроля за</w:t>
      </w:r>
      <w:proofErr w:type="gramEnd"/>
      <w:r w:rsidRPr="00755DEA">
        <w:t xml:space="preserve"> соблюдением водителем режимов движения, труда и отдыха;</w:t>
      </w:r>
    </w:p>
    <w:p w:rsidR="00767CD5" w:rsidRPr="00755DEA" w:rsidRDefault="00767CD5" w:rsidP="00261C75">
      <w:pPr>
        <w:autoSpaceDE w:val="0"/>
        <w:autoSpaceDN w:val="0"/>
        <w:adjustRightInd w:val="0"/>
        <w:ind w:firstLine="709"/>
        <w:jc w:val="both"/>
      </w:pPr>
      <w:r w:rsidRPr="00755DEA">
        <w:t xml:space="preserve"> - оснащенные в соответствии с требованиями законодательства и в установленном порядке аппаратурой спутниковой навигации ГЛОНАСС или ГЛОНАСС/GPS и подключенные </w:t>
      </w:r>
      <w:proofErr w:type="gramStart"/>
      <w:r w:rsidRPr="00755DEA">
        <w:t>к</w:t>
      </w:r>
      <w:proofErr w:type="gramEnd"/>
      <w:r w:rsidRPr="00755DEA">
        <w:t xml:space="preserve"> региональной навигационно-информационной системы Республики Башкортостан;</w:t>
      </w:r>
    </w:p>
    <w:p w:rsidR="00767CD5" w:rsidRPr="00755DEA" w:rsidRDefault="00767CD5" w:rsidP="00261C75">
      <w:pPr>
        <w:autoSpaceDE w:val="0"/>
        <w:autoSpaceDN w:val="0"/>
        <w:adjustRightInd w:val="0"/>
        <w:ind w:firstLine="709"/>
        <w:jc w:val="both"/>
      </w:pPr>
      <w:r w:rsidRPr="00755DEA">
        <w:t xml:space="preserve"> - </w:t>
      </w:r>
      <w:proofErr w:type="gramStart"/>
      <w:r w:rsidRPr="00755DEA">
        <w:t>оснащенные</w:t>
      </w:r>
      <w:proofErr w:type="gramEnd"/>
      <w:r w:rsidRPr="00755DEA">
        <w:t xml:space="preserve"> соответствующим терминальным оборудование для перевозок отдельных категорий граждан по единым социальным проездным билетам, в том числе пассажиров с использованием электронных средств платежа (электронных пластиковых карт);</w:t>
      </w:r>
    </w:p>
    <w:p w:rsidR="00767CD5" w:rsidRPr="00755DEA" w:rsidRDefault="00767CD5" w:rsidP="00261C75">
      <w:pPr>
        <w:autoSpaceDE w:val="0"/>
        <w:autoSpaceDN w:val="0"/>
        <w:adjustRightInd w:val="0"/>
        <w:ind w:firstLine="709"/>
        <w:jc w:val="both"/>
      </w:pPr>
      <w:r w:rsidRPr="00755DEA">
        <w:t xml:space="preserve"> </w:t>
      </w:r>
      <w:proofErr w:type="gramStart"/>
      <w:r w:rsidRPr="00755DEA">
        <w:t>- укомплектованные согласно требованиям Правил дорожного движения;</w:t>
      </w:r>
      <w:proofErr w:type="gramEnd"/>
    </w:p>
    <w:p w:rsidR="00767CD5" w:rsidRPr="00755DEA" w:rsidRDefault="00767CD5" w:rsidP="00261C75">
      <w:pPr>
        <w:autoSpaceDE w:val="0"/>
        <w:autoSpaceDN w:val="0"/>
        <w:adjustRightInd w:val="0"/>
        <w:ind w:firstLine="709"/>
        <w:jc w:val="both"/>
      </w:pPr>
      <w:r w:rsidRPr="00755DEA">
        <w:t xml:space="preserve"> - имеющие левостороннее расположение рулевого управления и правосторонние двери;</w:t>
      </w:r>
    </w:p>
    <w:p w:rsidR="00767CD5" w:rsidRPr="00755DEA" w:rsidRDefault="00767CD5" w:rsidP="00261C75">
      <w:pPr>
        <w:autoSpaceDE w:val="0"/>
        <w:autoSpaceDN w:val="0"/>
        <w:adjustRightInd w:val="0"/>
        <w:ind w:firstLine="709"/>
        <w:jc w:val="both"/>
      </w:pPr>
      <w:r w:rsidRPr="00755DEA">
        <w:t xml:space="preserve"> - оборудованные согласно Правилам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3.6. Участник конкурса имеет право:</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получать от организатора конкурса информацию об условиях и порядке проведения конкурса;</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знакомиться с конкурсной документацией;</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отозвать поданную заявку на участие в конкурсе (конкурсная заявка) до окончания срока приема заявок, в письменной форме уведомив об этом организатора конкурса;</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lastRenderedPageBreak/>
        <w:t>- присутствовать на заседании конкурсной комиссии при вскрытии конвертов.</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3.7. Участники конкурса обязаны:</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своевременно представлять в конкурсную комиссию заявки на участие в конкурсе;</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отражать в конкурсном предложении достоверную и полную информацию в соответствии с требованиями и условиями настоящего Положения;</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соблюдать правила и процедуры, предусмотренные настоящим Положением и действующими нормативно-правовыми актами</w:t>
      </w:r>
      <w:r>
        <w:rPr>
          <w:rFonts w:ascii="Times New Roman" w:hAnsi="Times New Roman" w:cs="Times New Roman"/>
          <w:sz w:val="28"/>
          <w:szCs w:val="28"/>
        </w:rPr>
        <w:t>.</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3.8. Участники конкурса отстраняются от участия в конкурсе на любом этапе его проведения за предоставление неполной и (или) недостоверной информации, указанной в конкурсной заявке и иных документах, представляемых конкурсной комиссии.</w:t>
      </w:r>
    </w:p>
    <w:p w:rsidR="00767CD5" w:rsidRPr="00210A6A" w:rsidRDefault="00767CD5" w:rsidP="00261C75">
      <w:pPr>
        <w:pStyle w:val="ConsPlusNormal"/>
        <w:ind w:firstLine="709"/>
        <w:jc w:val="both"/>
        <w:outlineLvl w:val="1"/>
        <w:rPr>
          <w:rFonts w:ascii="Times New Roman" w:hAnsi="Times New Roman" w:cs="Times New Roman"/>
          <w:b/>
          <w:bCs/>
          <w:color w:val="FF0000"/>
          <w:sz w:val="28"/>
          <w:szCs w:val="28"/>
        </w:rPr>
      </w:pPr>
      <w:bookmarkStart w:id="6" w:name="Par615"/>
      <w:bookmarkEnd w:id="6"/>
    </w:p>
    <w:p w:rsidR="00767CD5" w:rsidRPr="00755DEA" w:rsidRDefault="00767CD5" w:rsidP="00261C75">
      <w:pPr>
        <w:pStyle w:val="ConsPlusNormal"/>
        <w:ind w:firstLine="709"/>
        <w:jc w:val="center"/>
        <w:outlineLvl w:val="1"/>
        <w:rPr>
          <w:rFonts w:ascii="Times New Roman" w:hAnsi="Times New Roman" w:cs="Times New Roman"/>
          <w:b/>
          <w:bCs/>
          <w:sz w:val="28"/>
          <w:szCs w:val="28"/>
        </w:rPr>
      </w:pPr>
      <w:r w:rsidRPr="00755DEA">
        <w:rPr>
          <w:rFonts w:ascii="Times New Roman" w:hAnsi="Times New Roman" w:cs="Times New Roman"/>
          <w:b/>
          <w:bCs/>
          <w:sz w:val="28"/>
          <w:szCs w:val="28"/>
        </w:rPr>
        <w:t>4. Организатор конкурса</w:t>
      </w:r>
    </w:p>
    <w:p w:rsidR="00767CD5" w:rsidRPr="00755DEA" w:rsidRDefault="00767CD5" w:rsidP="00261C75">
      <w:pPr>
        <w:pStyle w:val="ConsPlusNormal"/>
        <w:ind w:firstLine="709"/>
        <w:jc w:val="both"/>
        <w:rPr>
          <w:rFonts w:ascii="Times New Roman" w:hAnsi="Times New Roman" w:cs="Times New Roman"/>
          <w:color w:val="FF0000"/>
          <w:sz w:val="12"/>
          <w:szCs w:val="12"/>
        </w:rPr>
      </w:pPr>
    </w:p>
    <w:p w:rsidR="00767CD5" w:rsidRPr="00D702A0"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xml:space="preserve">4.1. </w:t>
      </w:r>
      <w:r w:rsidRPr="00D702A0">
        <w:rPr>
          <w:rFonts w:ascii="Times New Roman" w:hAnsi="Times New Roman" w:cs="Times New Roman"/>
          <w:sz w:val="28"/>
          <w:szCs w:val="28"/>
        </w:rPr>
        <w:t xml:space="preserve">Организатором конкурса выступает уполномоченный орган </w:t>
      </w:r>
      <w:proofErr w:type="gramStart"/>
      <w:r w:rsidRPr="00D702A0">
        <w:rPr>
          <w:rFonts w:ascii="Times New Roman" w:hAnsi="Times New Roman" w:cs="Times New Roman"/>
          <w:sz w:val="28"/>
          <w:szCs w:val="28"/>
        </w:rPr>
        <w:t>-А</w:t>
      </w:r>
      <w:proofErr w:type="gramEnd"/>
      <w:r w:rsidRPr="00D702A0">
        <w:rPr>
          <w:rFonts w:ascii="Times New Roman" w:hAnsi="Times New Roman" w:cs="Times New Roman"/>
          <w:sz w:val="28"/>
          <w:szCs w:val="28"/>
        </w:rPr>
        <w:t xml:space="preserve">дминистрация сельского поселения </w:t>
      </w:r>
      <w:proofErr w:type="spellStart"/>
      <w:r w:rsidRPr="00D702A0">
        <w:rPr>
          <w:rFonts w:ascii="Times New Roman" w:hAnsi="Times New Roman" w:cs="Times New Roman"/>
          <w:sz w:val="28"/>
          <w:szCs w:val="28"/>
        </w:rPr>
        <w:t>Чекмагушевский</w:t>
      </w:r>
      <w:proofErr w:type="spellEnd"/>
      <w:r w:rsidRPr="00D702A0">
        <w:rPr>
          <w:rFonts w:ascii="Times New Roman" w:hAnsi="Times New Roman" w:cs="Times New Roman"/>
          <w:sz w:val="28"/>
          <w:szCs w:val="28"/>
        </w:rPr>
        <w:t xml:space="preserve"> сельсовет муниципального района </w:t>
      </w:r>
      <w:proofErr w:type="spellStart"/>
      <w:r w:rsidRPr="00D702A0">
        <w:rPr>
          <w:rFonts w:ascii="Times New Roman" w:hAnsi="Times New Roman" w:cs="Times New Roman"/>
          <w:sz w:val="28"/>
          <w:szCs w:val="28"/>
        </w:rPr>
        <w:t>Чекмагушевский</w:t>
      </w:r>
      <w:proofErr w:type="spellEnd"/>
      <w:r w:rsidRPr="00D702A0">
        <w:rPr>
          <w:rFonts w:ascii="Times New Roman" w:hAnsi="Times New Roman" w:cs="Times New Roman"/>
          <w:sz w:val="28"/>
          <w:szCs w:val="28"/>
        </w:rPr>
        <w:t xml:space="preserve"> район Республики Башкортостан.</w:t>
      </w:r>
    </w:p>
    <w:p w:rsidR="00767CD5" w:rsidRPr="00755DEA" w:rsidRDefault="00767CD5" w:rsidP="00261C75">
      <w:pPr>
        <w:pStyle w:val="ConsPlusNormal"/>
        <w:ind w:firstLine="709"/>
        <w:jc w:val="both"/>
        <w:rPr>
          <w:rFonts w:ascii="Times New Roman" w:hAnsi="Times New Roman" w:cs="Times New Roman"/>
          <w:sz w:val="28"/>
          <w:szCs w:val="28"/>
        </w:rPr>
      </w:pPr>
      <w:r w:rsidRPr="00D702A0">
        <w:rPr>
          <w:rFonts w:ascii="Times New Roman" w:hAnsi="Times New Roman" w:cs="Times New Roman"/>
          <w:sz w:val="28"/>
          <w:szCs w:val="28"/>
        </w:rPr>
        <w:t>4.2. Организатор конкурса осуществляет следующие функции:</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готовит конкурсную документацию;</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публикует объявление о проведении конкурса;</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проводит прием, регистрацию и хранение представленных заявок на участие в конкурсе и прилагаемых документов;</w:t>
      </w:r>
    </w:p>
    <w:p w:rsidR="00767CD5" w:rsidRPr="00755DEA" w:rsidRDefault="00767CD5" w:rsidP="00261C75">
      <w:pPr>
        <w:pStyle w:val="ConsPlusNormal"/>
        <w:ind w:firstLine="709"/>
        <w:jc w:val="both"/>
        <w:rPr>
          <w:rFonts w:ascii="Times New Roman" w:hAnsi="Times New Roman" w:cs="Times New Roman"/>
          <w:sz w:val="28"/>
          <w:szCs w:val="28"/>
        </w:rPr>
      </w:pPr>
      <w:r w:rsidRPr="00755DEA">
        <w:rPr>
          <w:rFonts w:ascii="Times New Roman" w:hAnsi="Times New Roman" w:cs="Times New Roman"/>
          <w:sz w:val="28"/>
          <w:szCs w:val="28"/>
        </w:rPr>
        <w:t>- обеспечивает условия для работы конкурсной комиссии и привлекает специалистов и экспертов к участию в конкурсной комиссии;</w:t>
      </w:r>
    </w:p>
    <w:p w:rsidR="00767CD5" w:rsidRPr="00210A6A" w:rsidRDefault="00767CD5" w:rsidP="00261C75">
      <w:pPr>
        <w:pStyle w:val="ConsPlusNormal"/>
        <w:ind w:firstLine="709"/>
        <w:jc w:val="both"/>
        <w:rPr>
          <w:rFonts w:ascii="Times New Roman" w:hAnsi="Times New Roman" w:cs="Times New Roman"/>
          <w:i/>
          <w:iCs/>
          <w:color w:val="FF0000"/>
          <w:sz w:val="28"/>
          <w:szCs w:val="28"/>
        </w:rPr>
      </w:pPr>
      <w:r w:rsidRPr="00755DEA">
        <w:rPr>
          <w:rFonts w:ascii="Times New Roman" w:hAnsi="Times New Roman" w:cs="Times New Roman"/>
          <w:sz w:val="28"/>
          <w:szCs w:val="28"/>
        </w:rPr>
        <w:t xml:space="preserve">- по результатам конкурса выдаёт </w:t>
      </w:r>
      <w:r>
        <w:rPr>
          <w:rFonts w:ascii="Times New Roman" w:hAnsi="Times New Roman" w:cs="Times New Roman"/>
          <w:sz w:val="28"/>
          <w:szCs w:val="28"/>
        </w:rPr>
        <w:t xml:space="preserve">победителю </w:t>
      </w:r>
      <w:r w:rsidRPr="00755DEA">
        <w:rPr>
          <w:rFonts w:ascii="Times New Roman" w:hAnsi="Times New Roman" w:cs="Times New Roman"/>
          <w:sz w:val="28"/>
          <w:szCs w:val="28"/>
        </w:rPr>
        <w:t>свидетельство об осуществлении перевозок по маршруту регулярных перевозок</w:t>
      </w:r>
      <w:r>
        <w:rPr>
          <w:rFonts w:ascii="Times New Roman" w:hAnsi="Times New Roman" w:cs="Times New Roman"/>
          <w:sz w:val="28"/>
          <w:szCs w:val="28"/>
        </w:rPr>
        <w:t xml:space="preserve"> и к</w:t>
      </w:r>
      <w:r w:rsidRPr="00755DEA">
        <w:rPr>
          <w:rFonts w:ascii="Times New Roman" w:hAnsi="Times New Roman" w:cs="Times New Roman"/>
          <w:sz w:val="28"/>
          <w:szCs w:val="28"/>
        </w:rPr>
        <w:t>арту маршрута регулярных перевозок</w:t>
      </w:r>
      <w:r>
        <w:rPr>
          <w:rFonts w:ascii="Times New Roman" w:hAnsi="Times New Roman" w:cs="Times New Roman"/>
          <w:sz w:val="28"/>
          <w:szCs w:val="28"/>
        </w:rPr>
        <w:t xml:space="preserve"> по </w:t>
      </w:r>
      <w:r w:rsidRPr="00EB4614">
        <w:rPr>
          <w:rFonts w:ascii="Times New Roman" w:hAnsi="Times New Roman" w:cs="Times New Roman"/>
          <w:sz w:val="28"/>
          <w:szCs w:val="28"/>
        </w:rPr>
        <w:t>маршруту</w:t>
      </w:r>
      <w:r>
        <w:rPr>
          <w:rFonts w:ascii="Times New Roman" w:hAnsi="Times New Roman" w:cs="Times New Roman"/>
          <w:sz w:val="28"/>
          <w:szCs w:val="28"/>
        </w:rPr>
        <w:t xml:space="preserve"> в </w:t>
      </w:r>
      <w:r w:rsidRPr="00D702A0">
        <w:rPr>
          <w:rFonts w:ascii="Times New Roman" w:hAnsi="Times New Roman" w:cs="Times New Roman"/>
          <w:sz w:val="28"/>
          <w:szCs w:val="28"/>
        </w:rPr>
        <w:t xml:space="preserve">границах поселения сельского поселения </w:t>
      </w:r>
      <w:proofErr w:type="spellStart"/>
      <w:r w:rsidRPr="00D702A0">
        <w:rPr>
          <w:rFonts w:ascii="Times New Roman" w:hAnsi="Times New Roman" w:cs="Times New Roman"/>
          <w:sz w:val="28"/>
          <w:szCs w:val="28"/>
        </w:rPr>
        <w:t>Чекмагушевский</w:t>
      </w:r>
      <w:proofErr w:type="spellEnd"/>
      <w:r w:rsidRPr="00D702A0">
        <w:rPr>
          <w:rFonts w:ascii="Times New Roman" w:hAnsi="Times New Roman" w:cs="Times New Roman"/>
          <w:sz w:val="28"/>
          <w:szCs w:val="28"/>
        </w:rPr>
        <w:t xml:space="preserve"> сельсовет муниципального</w:t>
      </w:r>
      <w:r w:rsidRPr="00210A6A">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w:t>
      </w:r>
      <w:r w:rsidRPr="00210A6A">
        <w:rPr>
          <w:rFonts w:ascii="Times New Roman" w:hAnsi="Times New Roman" w:cs="Times New Roman"/>
          <w:sz w:val="28"/>
          <w:szCs w:val="28"/>
        </w:rPr>
        <w:t>район Р</w:t>
      </w:r>
      <w:r>
        <w:rPr>
          <w:rFonts w:ascii="Times New Roman" w:hAnsi="Times New Roman" w:cs="Times New Roman"/>
          <w:sz w:val="28"/>
          <w:szCs w:val="28"/>
        </w:rPr>
        <w:t xml:space="preserve">еспублики </w:t>
      </w:r>
      <w:r w:rsidRPr="00210A6A">
        <w:rPr>
          <w:rFonts w:ascii="Times New Roman" w:hAnsi="Times New Roman" w:cs="Times New Roman"/>
          <w:sz w:val="28"/>
          <w:szCs w:val="28"/>
        </w:rPr>
        <w:t>Б</w:t>
      </w:r>
      <w:r>
        <w:rPr>
          <w:rFonts w:ascii="Times New Roman" w:hAnsi="Times New Roman" w:cs="Times New Roman"/>
          <w:sz w:val="28"/>
          <w:szCs w:val="28"/>
        </w:rPr>
        <w:t>ашкортостан</w:t>
      </w:r>
      <w:r w:rsidRPr="00EB4614">
        <w:rPr>
          <w:rFonts w:ascii="Times New Roman" w:hAnsi="Times New Roman" w:cs="Times New Roman"/>
          <w:i/>
          <w:iCs/>
          <w:sz w:val="28"/>
          <w:szCs w:val="28"/>
        </w:rPr>
        <w:t>.</w:t>
      </w:r>
    </w:p>
    <w:p w:rsidR="00767CD5" w:rsidRPr="00D22612" w:rsidRDefault="00767CD5" w:rsidP="00261C75">
      <w:pPr>
        <w:pStyle w:val="ConsPlusNormal"/>
        <w:ind w:firstLine="709"/>
        <w:jc w:val="both"/>
        <w:rPr>
          <w:rFonts w:ascii="Times New Roman" w:hAnsi="Times New Roman" w:cs="Times New Roman"/>
          <w:sz w:val="28"/>
          <w:szCs w:val="28"/>
        </w:rPr>
      </w:pPr>
      <w:r w:rsidRPr="00D22612">
        <w:rPr>
          <w:rFonts w:ascii="Times New Roman" w:hAnsi="Times New Roman" w:cs="Times New Roman"/>
          <w:sz w:val="28"/>
          <w:szCs w:val="28"/>
        </w:rPr>
        <w:t>4.3. Организатор открытого конкурса имеет право:</w:t>
      </w:r>
    </w:p>
    <w:p w:rsidR="00767CD5" w:rsidRPr="00D22612" w:rsidRDefault="00767CD5" w:rsidP="00261C75">
      <w:pPr>
        <w:pStyle w:val="ConsPlusNormal"/>
        <w:ind w:firstLine="709"/>
        <w:jc w:val="both"/>
        <w:rPr>
          <w:rFonts w:ascii="Times New Roman" w:hAnsi="Times New Roman" w:cs="Times New Roman"/>
          <w:sz w:val="28"/>
          <w:szCs w:val="28"/>
        </w:rPr>
      </w:pPr>
      <w:r w:rsidRPr="00D22612">
        <w:rPr>
          <w:rFonts w:ascii="Times New Roman" w:hAnsi="Times New Roman" w:cs="Times New Roman"/>
          <w:sz w:val="28"/>
          <w:szCs w:val="28"/>
        </w:rPr>
        <w:t>- объявить повторный конкурс, если в 30-дневный срок после объявления итогов конкурса победитель уклонился от исполнения обязанностей по осуществлению перевозок по маршруту регулярных перевозок, а также в случае, если конкурс признан несостоявшимся;</w:t>
      </w:r>
    </w:p>
    <w:p w:rsidR="00767CD5" w:rsidRPr="00D22612" w:rsidRDefault="00767CD5" w:rsidP="00261C75">
      <w:pPr>
        <w:pStyle w:val="ConsPlusNormal"/>
        <w:ind w:firstLine="709"/>
        <w:jc w:val="both"/>
        <w:rPr>
          <w:rFonts w:ascii="Times New Roman" w:hAnsi="Times New Roman" w:cs="Times New Roman"/>
          <w:sz w:val="28"/>
          <w:szCs w:val="28"/>
        </w:rPr>
      </w:pPr>
      <w:r w:rsidRPr="00D22612">
        <w:rPr>
          <w:rFonts w:ascii="Times New Roman" w:hAnsi="Times New Roman" w:cs="Times New Roman"/>
          <w:sz w:val="28"/>
          <w:szCs w:val="28"/>
        </w:rPr>
        <w:t>- аннулировать результаты конкурса, если претендентом были поданы недостоверные сведения, повлекшие нарушение требований настоящего Положения.</w:t>
      </w:r>
    </w:p>
    <w:p w:rsidR="00767CD5" w:rsidRPr="00210A6A" w:rsidRDefault="00767CD5" w:rsidP="00261C75">
      <w:pPr>
        <w:pStyle w:val="ConsPlusNormal"/>
        <w:ind w:firstLine="709"/>
        <w:jc w:val="both"/>
        <w:outlineLvl w:val="1"/>
        <w:rPr>
          <w:rFonts w:ascii="Times New Roman" w:hAnsi="Times New Roman" w:cs="Times New Roman"/>
          <w:b/>
          <w:bCs/>
          <w:color w:val="FF0000"/>
          <w:sz w:val="28"/>
          <w:szCs w:val="28"/>
        </w:rPr>
      </w:pPr>
      <w:bookmarkStart w:id="7" w:name="Par628"/>
      <w:bookmarkEnd w:id="7"/>
    </w:p>
    <w:p w:rsidR="00767CD5" w:rsidRPr="00514BFA" w:rsidRDefault="00767CD5" w:rsidP="00261C75">
      <w:pPr>
        <w:pStyle w:val="ConsPlusNormal"/>
        <w:ind w:firstLine="709"/>
        <w:jc w:val="center"/>
        <w:outlineLvl w:val="1"/>
        <w:rPr>
          <w:rFonts w:ascii="Times New Roman" w:hAnsi="Times New Roman" w:cs="Times New Roman"/>
          <w:b/>
          <w:bCs/>
          <w:sz w:val="28"/>
          <w:szCs w:val="28"/>
        </w:rPr>
      </w:pPr>
      <w:r w:rsidRPr="00514BFA">
        <w:rPr>
          <w:rFonts w:ascii="Times New Roman" w:hAnsi="Times New Roman" w:cs="Times New Roman"/>
          <w:b/>
          <w:bCs/>
          <w:sz w:val="28"/>
          <w:szCs w:val="28"/>
        </w:rPr>
        <w:t>5. Конкурсная комиссия</w:t>
      </w:r>
    </w:p>
    <w:p w:rsidR="00767CD5" w:rsidRPr="00D22612" w:rsidRDefault="00767CD5" w:rsidP="00261C75">
      <w:pPr>
        <w:pStyle w:val="ConsPlusNormal"/>
        <w:ind w:firstLine="709"/>
        <w:jc w:val="both"/>
        <w:rPr>
          <w:rFonts w:ascii="Times New Roman" w:hAnsi="Times New Roman" w:cs="Times New Roman"/>
          <w:color w:val="FF0000"/>
          <w:sz w:val="12"/>
          <w:szCs w:val="12"/>
        </w:rPr>
      </w:pP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5.1. Решение о проведении конкурса принимается организатором конкурса. Для выполнения функций по организации и проведению конкурса организатор формирует конкурсную комиссию.</w:t>
      </w:r>
    </w:p>
    <w:p w:rsidR="00767CD5" w:rsidRPr="00514BFA" w:rsidRDefault="00767CD5" w:rsidP="00261C75">
      <w:pPr>
        <w:pStyle w:val="ConsPlusNormal"/>
        <w:ind w:firstLine="709"/>
        <w:jc w:val="both"/>
        <w:rPr>
          <w:rFonts w:ascii="Times New Roman" w:hAnsi="Times New Roman" w:cs="Times New Roman"/>
          <w:sz w:val="28"/>
          <w:szCs w:val="28"/>
        </w:rPr>
      </w:pPr>
      <w:bookmarkStart w:id="8" w:name="Par631"/>
      <w:bookmarkEnd w:id="8"/>
      <w:r w:rsidRPr="00514BFA">
        <w:rPr>
          <w:rFonts w:ascii="Times New Roman" w:hAnsi="Times New Roman" w:cs="Times New Roman"/>
          <w:sz w:val="28"/>
          <w:szCs w:val="28"/>
        </w:rPr>
        <w:t>5.2. В конкурсную комиссию помимо представителей организатора конкурса вправе входить по согласованию представители иных организаций, учреждений.</w:t>
      </w:r>
    </w:p>
    <w:p w:rsidR="00767CD5" w:rsidRPr="00514BFA" w:rsidRDefault="00767CD5" w:rsidP="00261C75">
      <w:pPr>
        <w:pStyle w:val="ConsPlusNormal"/>
        <w:ind w:firstLine="540"/>
        <w:jc w:val="both"/>
        <w:rPr>
          <w:rFonts w:ascii="Times New Roman" w:hAnsi="Times New Roman" w:cs="Times New Roman"/>
          <w:sz w:val="28"/>
          <w:szCs w:val="28"/>
        </w:rPr>
      </w:pPr>
      <w:r w:rsidRPr="000C7324">
        <w:rPr>
          <w:rFonts w:ascii="Times New Roman" w:hAnsi="Times New Roman" w:cs="Times New Roman"/>
          <w:sz w:val="28"/>
          <w:szCs w:val="28"/>
        </w:rPr>
        <w:t xml:space="preserve">5.3. Персональный состав конкурсной комиссии, ее председатель и его </w:t>
      </w:r>
      <w:r w:rsidRPr="000C7324">
        <w:rPr>
          <w:rFonts w:ascii="Times New Roman" w:hAnsi="Times New Roman" w:cs="Times New Roman"/>
          <w:sz w:val="28"/>
          <w:szCs w:val="28"/>
        </w:rPr>
        <w:lastRenderedPageBreak/>
        <w:t xml:space="preserve">заместитель утверждаются Постановлением Администрации сельского поселения </w:t>
      </w:r>
      <w:proofErr w:type="spellStart"/>
      <w:r w:rsidRPr="000C7324">
        <w:rPr>
          <w:rFonts w:ascii="Times New Roman" w:hAnsi="Times New Roman" w:cs="Times New Roman"/>
          <w:sz w:val="28"/>
          <w:szCs w:val="28"/>
        </w:rPr>
        <w:t>Чекмагушевский</w:t>
      </w:r>
      <w:proofErr w:type="spellEnd"/>
      <w:r w:rsidRPr="000C7324">
        <w:rPr>
          <w:rFonts w:ascii="Times New Roman" w:hAnsi="Times New Roman" w:cs="Times New Roman"/>
          <w:sz w:val="28"/>
          <w:szCs w:val="28"/>
        </w:rPr>
        <w:t xml:space="preserve"> сельсовет (</w:t>
      </w:r>
      <w:hyperlink r:id="rId10" w:history="1">
        <w:r w:rsidRPr="000C7324">
          <w:rPr>
            <w:rFonts w:ascii="Times New Roman" w:hAnsi="Times New Roman" w:cs="Times New Roman"/>
            <w:sz w:val="28"/>
            <w:szCs w:val="28"/>
          </w:rPr>
          <w:t xml:space="preserve">приложение </w:t>
        </w:r>
      </w:hyperlink>
      <w:r w:rsidRPr="000C7324">
        <w:rPr>
          <w:rFonts w:ascii="Times New Roman" w:hAnsi="Times New Roman" w:cs="Times New Roman"/>
          <w:sz w:val="28"/>
          <w:szCs w:val="28"/>
        </w:rPr>
        <w:t>№1 к настоящему Положению).</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5.4. Конкурсная комиссия осуществляет следующие функции:</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вскрывает конверты с заявками на участие в конкурсе непосредственно после окончания срока подачи заявок в присутствии претендентов, которые пожелают принять в этом участие;</w:t>
      </w:r>
    </w:p>
    <w:p w:rsidR="00767CD5" w:rsidRPr="00514BFA" w:rsidRDefault="00767CD5" w:rsidP="00261C75">
      <w:pPr>
        <w:autoSpaceDE w:val="0"/>
        <w:autoSpaceDN w:val="0"/>
        <w:adjustRightInd w:val="0"/>
        <w:ind w:left="360" w:firstLine="348"/>
        <w:jc w:val="both"/>
      </w:pPr>
      <w:r w:rsidRPr="00514BFA">
        <w:t>- проверка достоверности представленной претендентами информации;</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проводит отбор участников конкурса, рассматривает, оценивает и сопоставляет заявки на участие в конкурсе;</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определяет победителя конкурса;</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ведет протокол вскрытия конвертов с заявками на участие в конкурсе;</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ведет протокол рассмотрения заявок на участие в конкурсе;</w:t>
      </w:r>
    </w:p>
    <w:p w:rsidR="00767CD5" w:rsidRPr="00210A6A" w:rsidRDefault="00767CD5" w:rsidP="00261C75">
      <w:pPr>
        <w:pStyle w:val="ConsPlusNormal"/>
        <w:ind w:firstLine="709"/>
        <w:jc w:val="both"/>
        <w:rPr>
          <w:rFonts w:ascii="Times New Roman" w:hAnsi="Times New Roman" w:cs="Times New Roman"/>
          <w:color w:val="FF0000"/>
          <w:sz w:val="28"/>
          <w:szCs w:val="28"/>
        </w:rPr>
      </w:pPr>
      <w:r w:rsidRPr="00514BFA">
        <w:rPr>
          <w:rFonts w:ascii="Times New Roman" w:hAnsi="Times New Roman" w:cs="Times New Roman"/>
          <w:sz w:val="28"/>
          <w:szCs w:val="28"/>
        </w:rPr>
        <w:t>- ведет протокол оценки и сопоставления заявок на участие в конкурсе;</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ведет протокол об отказе от заключения договора;</w:t>
      </w:r>
    </w:p>
    <w:p w:rsidR="00767CD5" w:rsidRPr="00514BFA" w:rsidRDefault="00767CD5" w:rsidP="00261C75">
      <w:pPr>
        <w:ind w:firstLine="709"/>
        <w:jc w:val="both"/>
      </w:pPr>
      <w:r w:rsidRPr="00514BFA">
        <w:t>- осуществляет прием и хранение конкурсной документации;</w:t>
      </w:r>
    </w:p>
    <w:p w:rsidR="00767CD5" w:rsidRPr="00514BFA" w:rsidRDefault="00767CD5" w:rsidP="00261C75">
      <w:pPr>
        <w:ind w:firstLine="709"/>
        <w:jc w:val="both"/>
      </w:pPr>
      <w:r w:rsidRPr="00514BFA">
        <w:t xml:space="preserve">- дает разъяснения по проводимому </w:t>
      </w:r>
      <w:r>
        <w:t>к</w:t>
      </w:r>
      <w:r w:rsidRPr="00514BFA">
        <w:t>онкурсу и конкурсной документации;</w:t>
      </w:r>
    </w:p>
    <w:p w:rsidR="00767CD5" w:rsidRPr="00514BFA" w:rsidRDefault="00767CD5" w:rsidP="00261C75">
      <w:pPr>
        <w:ind w:firstLine="709"/>
        <w:jc w:val="both"/>
      </w:pPr>
      <w:r w:rsidRPr="00514BFA">
        <w:t>- рассматривает конкурсную документацию;</w:t>
      </w:r>
    </w:p>
    <w:p w:rsidR="00767CD5" w:rsidRPr="00514BFA" w:rsidRDefault="00767CD5" w:rsidP="00261C75">
      <w:pPr>
        <w:ind w:firstLine="709"/>
        <w:jc w:val="both"/>
      </w:pPr>
      <w:r w:rsidRPr="00514BFA">
        <w:t xml:space="preserve">- принимает решения о допуске или об отказе к участию в </w:t>
      </w:r>
      <w:r>
        <w:t>к</w:t>
      </w:r>
      <w:r w:rsidRPr="00514BFA">
        <w:t xml:space="preserve">онкурсе, о распределении маршрутов между участниками </w:t>
      </w:r>
      <w:r>
        <w:t>к</w:t>
      </w:r>
      <w:r w:rsidRPr="00514BFA">
        <w:t xml:space="preserve">онкурса в порядке очередности, исходя из занятых ими мест, об отмене </w:t>
      </w:r>
      <w:r>
        <w:t>к</w:t>
      </w:r>
      <w:r w:rsidRPr="00514BFA">
        <w:t xml:space="preserve">онкурса или признании его </w:t>
      </w:r>
      <w:proofErr w:type="gramStart"/>
      <w:r w:rsidRPr="00514BFA">
        <w:t>несостоявшимся</w:t>
      </w:r>
      <w:proofErr w:type="gramEnd"/>
      <w:r w:rsidRPr="00514BFA">
        <w:t>;</w:t>
      </w:r>
    </w:p>
    <w:p w:rsidR="00767CD5" w:rsidRPr="00514BFA" w:rsidRDefault="00767CD5" w:rsidP="00261C75">
      <w:pPr>
        <w:ind w:firstLine="709"/>
        <w:jc w:val="both"/>
      </w:pPr>
      <w:r w:rsidRPr="00514BFA">
        <w:t xml:space="preserve">- осуществляет иные действия и функции, а также принимает иные решения, вытекающие из процедуры проведения </w:t>
      </w:r>
      <w:r>
        <w:t>к</w:t>
      </w:r>
      <w:r w:rsidRPr="00514BFA">
        <w:t>онкурса.</w:t>
      </w:r>
    </w:p>
    <w:p w:rsidR="00767CD5" w:rsidRPr="00514BFA" w:rsidRDefault="00767CD5" w:rsidP="00261C75">
      <w:pPr>
        <w:autoSpaceDE w:val="0"/>
        <w:autoSpaceDN w:val="0"/>
        <w:adjustRightInd w:val="0"/>
        <w:ind w:left="720"/>
        <w:jc w:val="both"/>
      </w:pPr>
      <w:r w:rsidRPr="00514BFA">
        <w:t>5.5. Комиссия имеет право:</w:t>
      </w:r>
    </w:p>
    <w:p w:rsidR="00767CD5" w:rsidRPr="00514BFA" w:rsidRDefault="00767CD5" w:rsidP="00261C75">
      <w:pPr>
        <w:ind w:firstLine="709"/>
        <w:jc w:val="both"/>
      </w:pPr>
      <w:r>
        <w:t xml:space="preserve">- </w:t>
      </w:r>
      <w:r w:rsidRPr="00514BFA">
        <w:t>утверждать порядок своей работы в части, не урегулированной настоящим Положением, и вносить в него изменения;</w:t>
      </w:r>
    </w:p>
    <w:p w:rsidR="00767CD5" w:rsidRPr="00261C75" w:rsidRDefault="00767CD5" w:rsidP="00261C75">
      <w:pPr>
        <w:ind w:firstLine="709"/>
        <w:jc w:val="both"/>
      </w:pPr>
      <w:r>
        <w:t xml:space="preserve">- </w:t>
      </w:r>
      <w:r w:rsidRPr="00514BFA">
        <w:t xml:space="preserve">привлекать экспертов и специалистов, а также создавать рабочие группы для </w:t>
      </w:r>
      <w:r w:rsidRPr="00261C75">
        <w:t>обеспечения своей деятельности.</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Комиссия обязана обеспечивать конфиденциальность информации, содержащейся в заявках и иных документах претендентов, в соответствии с действующим законодательством.</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5.6. Конкурсная комиссия обязана:</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создать равные условия для участников конкурса;</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выдвигать единые требования к участникам конкурса;</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обеспечить гласность проведения конкурса;</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 не допускать разглашения конфиденциальных сведений, полученных от участников конкурса.</w:t>
      </w:r>
    </w:p>
    <w:p w:rsidR="00767CD5" w:rsidRPr="00514BFA" w:rsidRDefault="00767CD5" w:rsidP="00261C75">
      <w:pPr>
        <w:pStyle w:val="ConsPlusNormal"/>
        <w:ind w:firstLine="709"/>
        <w:jc w:val="both"/>
        <w:rPr>
          <w:rFonts w:ascii="Times New Roman" w:hAnsi="Times New Roman" w:cs="Times New Roman"/>
          <w:sz w:val="28"/>
          <w:szCs w:val="28"/>
        </w:rPr>
      </w:pPr>
      <w:r w:rsidRPr="00514BFA">
        <w:rPr>
          <w:rFonts w:ascii="Times New Roman" w:hAnsi="Times New Roman" w:cs="Times New Roman"/>
          <w:sz w:val="28"/>
          <w:szCs w:val="28"/>
        </w:rPr>
        <w:t>5.7. Руководство конкурсной комиссией осуществляет председатель. Председатель конкурсной комиссии:</w:t>
      </w:r>
    </w:p>
    <w:p w:rsidR="00767CD5" w:rsidRPr="00514BFA" w:rsidRDefault="00767CD5" w:rsidP="00261C75">
      <w:pPr>
        <w:ind w:firstLine="709"/>
        <w:jc w:val="both"/>
      </w:pPr>
      <w:r w:rsidRPr="00514BFA">
        <w:t>- возглавляет конкурсную комиссию;</w:t>
      </w:r>
    </w:p>
    <w:p w:rsidR="00767CD5" w:rsidRPr="00514BFA" w:rsidRDefault="00767CD5" w:rsidP="00261C75">
      <w:pPr>
        <w:ind w:firstLine="709"/>
        <w:jc w:val="both"/>
      </w:pPr>
      <w:r w:rsidRPr="00514BFA">
        <w:t>- осуществляет руководство конкурсной комиссией;</w:t>
      </w:r>
    </w:p>
    <w:p w:rsidR="00767CD5" w:rsidRPr="00514BFA" w:rsidRDefault="00767CD5" w:rsidP="00261C75">
      <w:pPr>
        <w:ind w:firstLine="709"/>
        <w:jc w:val="both"/>
      </w:pPr>
      <w:r w:rsidRPr="00514BFA">
        <w:t>- определяет порядок, повестку и время заседаний конкурсной комиссии;</w:t>
      </w:r>
    </w:p>
    <w:p w:rsidR="00767CD5" w:rsidRPr="00514BFA" w:rsidRDefault="00767CD5" w:rsidP="00261C75">
      <w:pPr>
        <w:ind w:firstLine="709"/>
        <w:jc w:val="both"/>
      </w:pPr>
      <w:r w:rsidRPr="00514BFA">
        <w:t>- извещает членов конкурсной комиссии о проведении заседаний конкурсной комиссии;</w:t>
      </w:r>
    </w:p>
    <w:p w:rsidR="00767CD5" w:rsidRPr="00514BFA" w:rsidRDefault="00767CD5" w:rsidP="00261C75">
      <w:pPr>
        <w:ind w:firstLine="709"/>
        <w:jc w:val="both"/>
      </w:pPr>
      <w:r w:rsidRPr="00514BFA">
        <w:t>- проводит заседания конкурсной комиссии;</w:t>
      </w:r>
    </w:p>
    <w:p w:rsidR="00767CD5" w:rsidRPr="00514BFA" w:rsidRDefault="00767CD5" w:rsidP="00261C75">
      <w:pPr>
        <w:ind w:firstLine="709"/>
        <w:jc w:val="both"/>
      </w:pPr>
      <w:r w:rsidRPr="00514BFA">
        <w:t>- осуществляет иные функции, связанные с председательством в конкурсной комиссии.</w:t>
      </w:r>
    </w:p>
    <w:p w:rsidR="00767CD5" w:rsidRPr="00514BFA" w:rsidRDefault="00767CD5" w:rsidP="00261C75">
      <w:pPr>
        <w:ind w:firstLine="709"/>
        <w:jc w:val="both"/>
      </w:pPr>
      <w:r w:rsidRPr="00514BFA">
        <w:lastRenderedPageBreak/>
        <w:t>На время отсутствия председателя конкурсной комиссии его функции исполняет заместитель председателя конкурсной комиссии.</w:t>
      </w:r>
    </w:p>
    <w:p w:rsidR="00767CD5" w:rsidRPr="00261C75" w:rsidRDefault="00767CD5" w:rsidP="00261C75">
      <w:pPr>
        <w:pStyle w:val="ConsPlusNormal"/>
        <w:ind w:firstLine="709"/>
        <w:jc w:val="both"/>
        <w:rPr>
          <w:rFonts w:ascii="Times New Roman" w:hAnsi="Times New Roman" w:cs="Times New Roman"/>
          <w:sz w:val="28"/>
          <w:szCs w:val="28"/>
        </w:rPr>
      </w:pPr>
      <w:r w:rsidRPr="00B52CFA">
        <w:rPr>
          <w:rFonts w:ascii="Times New Roman" w:hAnsi="Times New Roman" w:cs="Times New Roman"/>
          <w:sz w:val="28"/>
          <w:szCs w:val="28"/>
        </w:rPr>
        <w:t>5</w:t>
      </w:r>
      <w:r w:rsidRPr="00261C75">
        <w:rPr>
          <w:rFonts w:ascii="Times New Roman" w:hAnsi="Times New Roman" w:cs="Times New Roman"/>
          <w:sz w:val="28"/>
          <w:szCs w:val="28"/>
        </w:rPr>
        <w:t>.8. График заседаний конкурсной комиссии согласуется с ее членами до начала проведения конкурса.</w:t>
      </w:r>
    </w:p>
    <w:p w:rsidR="00767CD5" w:rsidRPr="00261C75" w:rsidRDefault="00767CD5" w:rsidP="00261C75">
      <w:pPr>
        <w:pStyle w:val="10"/>
        <w:ind w:firstLine="709"/>
        <w:rPr>
          <w:rFonts w:ascii="Times New Roman" w:hAnsi="Times New Roman" w:cs="Times New Roman"/>
          <w:sz w:val="28"/>
          <w:szCs w:val="28"/>
        </w:rPr>
      </w:pPr>
      <w:r w:rsidRPr="00261C75">
        <w:rPr>
          <w:rFonts w:ascii="Times New Roman" w:hAnsi="Times New Roman" w:cs="Times New Roman"/>
          <w:sz w:val="28"/>
          <w:szCs w:val="28"/>
        </w:rPr>
        <w:t>5.9. Член Комиссии имеет право:</w:t>
      </w:r>
    </w:p>
    <w:p w:rsidR="00767CD5" w:rsidRPr="00261C75" w:rsidRDefault="00767CD5" w:rsidP="00261C75">
      <w:pPr>
        <w:ind w:firstLine="709"/>
        <w:jc w:val="both"/>
      </w:pPr>
      <w:r w:rsidRPr="00261C75">
        <w:t>- знакомиться со всеми представленными на рассмотрение Комиссии документами;</w:t>
      </w:r>
    </w:p>
    <w:p w:rsidR="00767CD5" w:rsidRPr="00261C75" w:rsidRDefault="00767CD5" w:rsidP="00261C75">
      <w:pPr>
        <w:ind w:firstLine="709"/>
        <w:jc w:val="both"/>
      </w:pPr>
      <w:r w:rsidRPr="00261C75">
        <w:t>- выступать в соответствии с порядком ведения заседания Комиссии;</w:t>
      </w:r>
    </w:p>
    <w:p w:rsidR="00767CD5" w:rsidRPr="00261C75" w:rsidRDefault="00767CD5" w:rsidP="00261C75">
      <w:pPr>
        <w:ind w:firstLine="709"/>
        <w:jc w:val="both"/>
      </w:pPr>
      <w:r w:rsidRPr="00261C75">
        <w:t>- проверять правильность протокола, в том числе правильность отражения в протоколе содержания выступлений.</w:t>
      </w: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5.10. Заседания Комиссии правомочны, если на них присутствует не менее двух третей установленного числа ее членов. Заседание конкурсной комиссии не является правомочным, если на нем отсутствуют председатель конкурсной комиссии и его заместитель.</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В случае невозможности присутствия на заседании члена Комиссии передача его полномочий другому лицу не допускается.</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 xml:space="preserve">Решения Комиссии принимаются простым большинством голосов присутствующих на заседании членов Комиссии. </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При равенстве голосов, голос председателя конкурсной комиссии является решающим.</w:t>
      </w: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5.11. Конкурсная комиссия несет ответственность за нарушение требований сохранности конкурсных предложений и конфиденциальности информации, представляемых претендентами.</w:t>
      </w:r>
    </w:p>
    <w:p w:rsidR="00767CD5" w:rsidRPr="00261C75" w:rsidRDefault="00767CD5" w:rsidP="00261C75">
      <w:pPr>
        <w:ind w:firstLine="709"/>
        <w:jc w:val="both"/>
      </w:pPr>
      <w:bookmarkStart w:id="9" w:name="Par654"/>
      <w:bookmarkEnd w:id="9"/>
      <w:r w:rsidRPr="00261C75">
        <w:t>5.12.</w:t>
      </w:r>
      <w:r w:rsidRPr="00261C75">
        <w:rPr>
          <w:b/>
          <w:bCs/>
        </w:rPr>
        <w:t xml:space="preserve"> </w:t>
      </w:r>
      <w:r w:rsidRPr="00261C75">
        <w:t>Заседание конкурсной комиссии оформляется протоколом, который подписывается составом комиссии, принимавшим в нем участие.</w:t>
      </w:r>
    </w:p>
    <w:p w:rsidR="00767CD5" w:rsidRPr="00261C75" w:rsidRDefault="00767CD5" w:rsidP="00261C75">
      <w:pPr>
        <w:ind w:firstLine="709"/>
        <w:jc w:val="both"/>
      </w:pPr>
      <w:r w:rsidRPr="00261C75">
        <w:t>На время отсутствия секретаря конкурсной комиссии протокол заседания конкурсной комиссии ведется председателем конкурсной комиссии или заместителем председателя конкурсной комиссии.</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5.13.</w:t>
      </w:r>
      <w:r w:rsidRPr="00261C75">
        <w:rPr>
          <w:rFonts w:ascii="Times New Roman" w:hAnsi="Times New Roman" w:cs="Times New Roman"/>
          <w:b/>
          <w:bCs/>
          <w:sz w:val="28"/>
          <w:szCs w:val="28"/>
        </w:rPr>
        <w:t xml:space="preserve"> </w:t>
      </w:r>
      <w:r w:rsidRPr="00261C75">
        <w:rPr>
          <w:rFonts w:ascii="Times New Roman" w:hAnsi="Times New Roman" w:cs="Times New Roman"/>
          <w:sz w:val="28"/>
          <w:szCs w:val="28"/>
        </w:rPr>
        <w:t xml:space="preserve">Протоколы заседания Комиссии оформляются в пятидневный срок, подписываются председательствующим на заседании Комиссии, секретарем Комиссии и всеми присутствовавшими на заседании членами Комиссии. </w:t>
      </w:r>
    </w:p>
    <w:p w:rsidR="00767CD5" w:rsidRPr="00261C75" w:rsidRDefault="00767CD5" w:rsidP="00261C75">
      <w:pPr>
        <w:pStyle w:val="ConsPlusNormal"/>
        <w:ind w:firstLine="709"/>
        <w:jc w:val="both"/>
        <w:outlineLvl w:val="1"/>
        <w:rPr>
          <w:rFonts w:ascii="Times New Roman" w:hAnsi="Times New Roman" w:cs="Times New Roman"/>
          <w:b/>
          <w:bCs/>
          <w:color w:val="FF0000"/>
          <w:sz w:val="28"/>
          <w:szCs w:val="28"/>
        </w:rPr>
      </w:pPr>
    </w:p>
    <w:p w:rsidR="00767CD5" w:rsidRPr="00261C75" w:rsidRDefault="00767CD5" w:rsidP="00261C75">
      <w:pPr>
        <w:pStyle w:val="ConsPlusNormal"/>
        <w:ind w:firstLine="709"/>
        <w:jc w:val="center"/>
        <w:outlineLvl w:val="1"/>
        <w:rPr>
          <w:rFonts w:ascii="Times New Roman" w:hAnsi="Times New Roman" w:cs="Times New Roman"/>
          <w:b/>
          <w:bCs/>
          <w:sz w:val="28"/>
          <w:szCs w:val="28"/>
        </w:rPr>
      </w:pPr>
      <w:bookmarkStart w:id="10" w:name="Par666"/>
      <w:bookmarkEnd w:id="10"/>
      <w:r w:rsidRPr="00261C75">
        <w:rPr>
          <w:rFonts w:ascii="Times New Roman" w:hAnsi="Times New Roman" w:cs="Times New Roman"/>
          <w:b/>
          <w:bCs/>
          <w:sz w:val="28"/>
          <w:szCs w:val="28"/>
        </w:rPr>
        <w:t>6. Конкурсная документация</w:t>
      </w:r>
    </w:p>
    <w:p w:rsidR="00767CD5" w:rsidRPr="00261C75" w:rsidRDefault="00767CD5" w:rsidP="00261C75">
      <w:pPr>
        <w:pStyle w:val="ConsPlusNormal"/>
        <w:ind w:firstLine="709"/>
        <w:jc w:val="both"/>
        <w:rPr>
          <w:rFonts w:ascii="Times New Roman" w:hAnsi="Times New Roman" w:cs="Times New Roman"/>
          <w:color w:val="FF0000"/>
          <w:sz w:val="28"/>
          <w:szCs w:val="28"/>
        </w:rPr>
      </w:pP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6.1. Состав и содержание конкурсной документации определяет организатор конкурса.</w:t>
      </w: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6.2. Обязательными разделами конкурсной документации являются:</w:t>
      </w: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 описание предмета договора;</w:t>
      </w: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 xml:space="preserve">- </w:t>
      </w:r>
      <w:hyperlink r:id="rId11" w:anchor="Par750" w:tooltip="Ссылка на текущий документ" w:history="1">
        <w:r w:rsidRPr="00261C75">
          <w:rPr>
            <w:rStyle w:val="aa"/>
            <w:rFonts w:ascii="Times New Roman" w:hAnsi="Times New Roman" w:cs="Times New Roman"/>
            <w:color w:val="auto"/>
            <w:sz w:val="28"/>
            <w:szCs w:val="28"/>
          </w:rPr>
          <w:t>требования</w:t>
        </w:r>
      </w:hyperlink>
      <w:r w:rsidRPr="00261C75">
        <w:rPr>
          <w:rFonts w:ascii="Times New Roman" w:hAnsi="Times New Roman" w:cs="Times New Roman"/>
          <w:sz w:val="28"/>
          <w:szCs w:val="28"/>
        </w:rPr>
        <w:t xml:space="preserve"> к участникам конкурса и перечень представляемых ими документов;</w:t>
      </w: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 xml:space="preserve">- </w:t>
      </w:r>
      <w:hyperlink r:id="rId12" w:anchor="Par917" w:tooltip="Ссылка на текущий документ" w:history="1">
        <w:r w:rsidRPr="00261C75">
          <w:rPr>
            <w:rStyle w:val="aa"/>
            <w:rFonts w:ascii="Times New Roman" w:hAnsi="Times New Roman" w:cs="Times New Roman"/>
            <w:color w:val="auto"/>
            <w:sz w:val="28"/>
            <w:szCs w:val="28"/>
          </w:rPr>
          <w:t>критерии</w:t>
        </w:r>
      </w:hyperlink>
      <w:r w:rsidRPr="00261C75">
        <w:rPr>
          <w:rFonts w:ascii="Times New Roman" w:hAnsi="Times New Roman" w:cs="Times New Roman"/>
          <w:sz w:val="28"/>
          <w:szCs w:val="28"/>
        </w:rPr>
        <w:t xml:space="preserve"> оценки для определения победителей конкурса;</w:t>
      </w: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 форма конкурсной заявки и иных документов, предоставляемых в определенной форме;</w:t>
      </w:r>
    </w:p>
    <w:p w:rsidR="00767CD5" w:rsidRPr="00261C75" w:rsidRDefault="00767CD5" w:rsidP="00261C75">
      <w:pPr>
        <w:pStyle w:val="ConsPlusNormal"/>
        <w:ind w:firstLine="709"/>
        <w:jc w:val="both"/>
        <w:rPr>
          <w:rFonts w:ascii="Times New Roman" w:hAnsi="Times New Roman" w:cs="Times New Roman"/>
          <w:sz w:val="28"/>
          <w:szCs w:val="28"/>
        </w:rPr>
      </w:pPr>
      <w:r w:rsidRPr="00261C75">
        <w:rPr>
          <w:rFonts w:ascii="Times New Roman" w:hAnsi="Times New Roman" w:cs="Times New Roman"/>
          <w:sz w:val="28"/>
          <w:szCs w:val="28"/>
        </w:rPr>
        <w:t>6.3. Конкурсная документация может быть получена:</w:t>
      </w:r>
    </w:p>
    <w:p w:rsidR="00767CD5" w:rsidRPr="00261C75" w:rsidRDefault="00767CD5" w:rsidP="00261C75">
      <w:pPr>
        <w:widowControl w:val="0"/>
        <w:ind w:firstLine="851"/>
        <w:jc w:val="both"/>
      </w:pPr>
      <w:r w:rsidRPr="00261C75">
        <w:t>- в сети Интернет, путем скачивания с официального сайта Организатора;</w:t>
      </w:r>
    </w:p>
    <w:p w:rsidR="00767CD5" w:rsidRPr="00261C75" w:rsidRDefault="00767CD5" w:rsidP="00261C75">
      <w:pPr>
        <w:widowControl w:val="0"/>
        <w:ind w:firstLine="851"/>
        <w:jc w:val="both"/>
      </w:pPr>
      <w:r w:rsidRPr="00261C75">
        <w:t>- на основании заявления любого заинтересованного лица, поданного в письменной форме на имя Организатора на предоставленный претендентом носитель электронной информации.</w:t>
      </w:r>
    </w:p>
    <w:p w:rsidR="00767CD5" w:rsidRPr="00261C75" w:rsidRDefault="00767CD5" w:rsidP="00261C75">
      <w:pPr>
        <w:widowControl w:val="0"/>
        <w:ind w:firstLine="851"/>
        <w:jc w:val="both"/>
      </w:pPr>
      <w:r w:rsidRPr="00261C75">
        <w:t xml:space="preserve">В сети Интернет публикуются все разъяснения, касающиеся положений </w:t>
      </w:r>
      <w:r w:rsidRPr="00261C75">
        <w:lastRenderedPageBreak/>
        <w:t xml:space="preserve">настоящей документации, а также все изменения или дополнения документации, в случае возникновения таковых. </w:t>
      </w:r>
    </w:p>
    <w:p w:rsidR="00767CD5" w:rsidRPr="0020642A" w:rsidRDefault="00767CD5" w:rsidP="00261C75">
      <w:pPr>
        <w:widowControl w:val="0"/>
        <w:ind w:firstLine="851"/>
        <w:jc w:val="both"/>
      </w:pPr>
      <w:r w:rsidRPr="00261C75">
        <w:t>Лица, скачавшие комплект документации в сети Интернет и не направившие заявления на получение документации, должны самостоятельно отслеживать появление разъяснений, изменений или дополнений документации.</w:t>
      </w:r>
      <w:r w:rsidRPr="00261C75">
        <w:rPr>
          <w:color w:val="FF0000"/>
        </w:rPr>
        <w:t xml:space="preserve"> </w:t>
      </w:r>
      <w:r w:rsidRPr="0020642A">
        <w:t xml:space="preserve">Заказчик, Организатор не несёт обязательств или ответственности в случае </w:t>
      </w:r>
      <w:proofErr w:type="gramStart"/>
      <w:r w:rsidRPr="0020642A">
        <w:t>не получения</w:t>
      </w:r>
      <w:proofErr w:type="gramEnd"/>
      <w:r w:rsidRPr="0020642A">
        <w:t xml:space="preserve"> данными лицами разъяснений, изменений или дополнений к документации.</w:t>
      </w:r>
    </w:p>
    <w:p w:rsidR="00767CD5" w:rsidRPr="0020642A" w:rsidRDefault="00767CD5" w:rsidP="00261C75">
      <w:pPr>
        <w:widowControl w:val="0"/>
        <w:ind w:firstLine="851"/>
        <w:jc w:val="both"/>
      </w:pPr>
      <w:r w:rsidRPr="0020642A">
        <w:t>Претендент обязан изучить документацию, включая все инструкции, формы, условия и спецификации. Непредставление полной информации, требуемой по документации, представление неверных сведений, содержащихся в документации, является риском Претендента, подавшего такую заявку, который может привести к отклонению его заявки.</w:t>
      </w:r>
    </w:p>
    <w:p w:rsidR="00767CD5" w:rsidRPr="00210A6A" w:rsidRDefault="00767CD5" w:rsidP="00261C75">
      <w:pPr>
        <w:pStyle w:val="ConsPlusNormal"/>
        <w:ind w:firstLine="709"/>
        <w:jc w:val="both"/>
        <w:rPr>
          <w:rFonts w:ascii="Times New Roman" w:hAnsi="Times New Roman" w:cs="Times New Roman"/>
          <w:color w:val="FF0000"/>
          <w:sz w:val="28"/>
          <w:szCs w:val="28"/>
        </w:rPr>
      </w:pPr>
    </w:p>
    <w:p w:rsidR="00767CD5" w:rsidRPr="0020642A" w:rsidRDefault="00767CD5" w:rsidP="00261C75">
      <w:pPr>
        <w:pStyle w:val="ConsPlusNormal"/>
        <w:ind w:firstLine="709"/>
        <w:jc w:val="center"/>
        <w:outlineLvl w:val="1"/>
        <w:rPr>
          <w:rFonts w:ascii="Times New Roman" w:hAnsi="Times New Roman" w:cs="Times New Roman"/>
          <w:b/>
          <w:bCs/>
          <w:sz w:val="28"/>
          <w:szCs w:val="28"/>
        </w:rPr>
      </w:pPr>
      <w:bookmarkStart w:id="11" w:name="Par678"/>
      <w:bookmarkEnd w:id="11"/>
      <w:r w:rsidRPr="0020642A">
        <w:rPr>
          <w:rFonts w:ascii="Times New Roman" w:hAnsi="Times New Roman" w:cs="Times New Roman"/>
          <w:b/>
          <w:bCs/>
          <w:sz w:val="28"/>
          <w:szCs w:val="28"/>
        </w:rPr>
        <w:t>7. Подача конкурсных заявок</w:t>
      </w:r>
    </w:p>
    <w:p w:rsidR="00767CD5" w:rsidRPr="0020642A" w:rsidRDefault="00767CD5" w:rsidP="00261C75">
      <w:pPr>
        <w:pStyle w:val="ConsPlusNormal"/>
        <w:ind w:firstLine="709"/>
        <w:jc w:val="both"/>
        <w:rPr>
          <w:rFonts w:ascii="Times New Roman" w:hAnsi="Times New Roman" w:cs="Times New Roman"/>
          <w:color w:val="FF0000"/>
          <w:sz w:val="12"/>
          <w:szCs w:val="12"/>
        </w:rPr>
      </w:pPr>
    </w:p>
    <w:p w:rsidR="00767CD5" w:rsidRPr="00311784" w:rsidRDefault="00767CD5" w:rsidP="00261C75">
      <w:pPr>
        <w:pStyle w:val="ConsPlusNormal"/>
        <w:ind w:firstLine="709"/>
        <w:jc w:val="both"/>
        <w:rPr>
          <w:rFonts w:ascii="Times New Roman" w:hAnsi="Times New Roman" w:cs="Times New Roman"/>
          <w:sz w:val="28"/>
          <w:szCs w:val="28"/>
        </w:rPr>
      </w:pPr>
      <w:r w:rsidRPr="00311784">
        <w:rPr>
          <w:rFonts w:ascii="Times New Roman" w:hAnsi="Times New Roman" w:cs="Times New Roman"/>
          <w:sz w:val="28"/>
          <w:szCs w:val="28"/>
        </w:rPr>
        <w:t xml:space="preserve">7.1. </w:t>
      </w:r>
      <w:proofErr w:type="gramStart"/>
      <w:r w:rsidRPr="00311784">
        <w:rPr>
          <w:rFonts w:ascii="Times New Roman" w:hAnsi="Times New Roman" w:cs="Times New Roman"/>
          <w:sz w:val="28"/>
          <w:szCs w:val="28"/>
        </w:rPr>
        <w:t xml:space="preserve">Для участия в конкурсе Претендент подает заявку на участие в конкурсе в срок и по форме, которые установлены конкурсной документацией. </w:t>
      </w:r>
      <w:proofErr w:type="gramEnd"/>
    </w:p>
    <w:p w:rsidR="00767CD5" w:rsidRPr="00311784" w:rsidRDefault="00767CD5" w:rsidP="00261C75">
      <w:pPr>
        <w:pStyle w:val="ConsPlusNormal"/>
        <w:ind w:firstLine="709"/>
        <w:jc w:val="both"/>
        <w:rPr>
          <w:rFonts w:ascii="Times New Roman" w:hAnsi="Times New Roman" w:cs="Times New Roman"/>
          <w:sz w:val="28"/>
          <w:szCs w:val="28"/>
          <w:lang w:eastAsia="en-US"/>
        </w:rPr>
      </w:pPr>
      <w:r w:rsidRPr="00311784">
        <w:rPr>
          <w:rFonts w:ascii="Times New Roman" w:hAnsi="Times New Roman" w:cs="Times New Roman"/>
          <w:sz w:val="28"/>
          <w:szCs w:val="28"/>
        </w:rPr>
        <w:t>7.2. Претендент подает заявку на участие в конкурсе в письменной форме в запечатанном конверте. На таком конверте указывается наименование конкурса на участие, в котором подается данная заявка, наименование и номер лота, следующим образом: Заявка на участие в конкурсе _________</w:t>
      </w:r>
      <w:r>
        <w:rPr>
          <w:rFonts w:ascii="Times New Roman" w:hAnsi="Times New Roman" w:cs="Times New Roman"/>
          <w:sz w:val="28"/>
          <w:szCs w:val="28"/>
        </w:rPr>
        <w:t xml:space="preserve"> </w:t>
      </w:r>
      <w:r w:rsidRPr="00311784">
        <w:rPr>
          <w:rFonts w:ascii="Times New Roman" w:hAnsi="Times New Roman" w:cs="Times New Roman"/>
          <w:sz w:val="28"/>
          <w:szCs w:val="28"/>
        </w:rPr>
        <w:t>(наименование конкурса). Лот № __ ________(наименование лота).</w:t>
      </w:r>
      <w:r w:rsidRPr="00210A6A">
        <w:rPr>
          <w:rFonts w:ascii="Times New Roman" w:hAnsi="Times New Roman" w:cs="Times New Roman"/>
          <w:color w:val="FF0000"/>
          <w:sz w:val="28"/>
          <w:szCs w:val="28"/>
        </w:rPr>
        <w:t xml:space="preserve"> </w:t>
      </w:r>
      <w:r w:rsidRPr="00311784">
        <w:rPr>
          <w:rFonts w:ascii="Times New Roman" w:hAnsi="Times New Roman" w:cs="Times New Roman"/>
          <w:sz w:val="28"/>
          <w:szCs w:val="28"/>
        </w:rPr>
        <w:t>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210A6A">
        <w:rPr>
          <w:rFonts w:ascii="Times New Roman" w:hAnsi="Times New Roman" w:cs="Times New Roman"/>
          <w:color w:val="FF0000"/>
          <w:sz w:val="28"/>
          <w:szCs w:val="28"/>
        </w:rPr>
        <w:t xml:space="preserve"> </w:t>
      </w:r>
      <w:r w:rsidRPr="00311784">
        <w:rPr>
          <w:rFonts w:ascii="Times New Roman" w:hAnsi="Times New Roman" w:cs="Times New Roman"/>
          <w:sz w:val="28"/>
          <w:szCs w:val="28"/>
        </w:rPr>
        <w:t xml:space="preserve">Если конверт не запечатан или маркирован с нарушением требований установленных в данном пункте, Организатор, Заказчик не несут ответственности в случае его потери или вскрытия раньше срока. В случае отправления заявки на участие в конкурсе посредством почтовой связи Претендент самостоятельно несет риск </w:t>
      </w:r>
      <w:proofErr w:type="spellStart"/>
      <w:r w:rsidRPr="00311784">
        <w:rPr>
          <w:rFonts w:ascii="Times New Roman" w:hAnsi="Times New Roman" w:cs="Times New Roman"/>
          <w:sz w:val="28"/>
          <w:szCs w:val="28"/>
        </w:rPr>
        <w:t>непоступления</w:t>
      </w:r>
      <w:proofErr w:type="spellEnd"/>
      <w:r w:rsidRPr="00311784">
        <w:rPr>
          <w:rFonts w:ascii="Times New Roman" w:hAnsi="Times New Roman" w:cs="Times New Roman"/>
          <w:sz w:val="28"/>
          <w:szCs w:val="28"/>
        </w:rPr>
        <w:t xml:space="preserve"> такой заявки Организатору с соблюдением необходимых сроков. </w:t>
      </w:r>
      <w:r w:rsidRPr="00311784">
        <w:rPr>
          <w:rFonts w:ascii="Times New Roman" w:hAnsi="Times New Roman" w:cs="Times New Roman"/>
          <w:sz w:val="28"/>
          <w:szCs w:val="28"/>
          <w:lang w:eastAsia="en-US"/>
        </w:rPr>
        <w:t>Подача заявок в форме электронного документа не допускается.</w:t>
      </w:r>
    </w:p>
    <w:p w:rsidR="00767CD5" w:rsidRPr="00311784" w:rsidRDefault="00767CD5" w:rsidP="00261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11784">
        <w:rPr>
          <w:rFonts w:ascii="Times New Roman" w:hAnsi="Times New Roman" w:cs="Times New Roman"/>
          <w:sz w:val="28"/>
          <w:szCs w:val="28"/>
        </w:rPr>
        <w:t xml:space="preserve">.3. Каждый конверт с заявкой на участие в конкурсе, поступивший в срок, указанный в конкурсной документации, регистрируется Организатором и маркируется путем нанесения на конверт регистрационного номера заявки.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Поступившие конверты с заявками регистрируются </w:t>
      </w:r>
      <w:proofErr w:type="gramStart"/>
      <w:r w:rsidRPr="00311784">
        <w:rPr>
          <w:rFonts w:ascii="Times New Roman" w:hAnsi="Times New Roman" w:cs="Times New Roman"/>
          <w:sz w:val="28"/>
          <w:szCs w:val="28"/>
        </w:rPr>
        <w:t>в журнале регистрации заявок на участие в конкурсе в порядке поступления конвертов с заявками</w:t>
      </w:r>
      <w:proofErr w:type="gramEnd"/>
      <w:r w:rsidRPr="00311784">
        <w:rPr>
          <w:rFonts w:ascii="Times New Roman" w:hAnsi="Times New Roman" w:cs="Times New Roman"/>
          <w:sz w:val="28"/>
          <w:szCs w:val="28"/>
        </w:rPr>
        <w:t xml:space="preserve"> на участие в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Организатору.</w:t>
      </w:r>
      <w:r w:rsidRPr="00210A6A">
        <w:rPr>
          <w:rFonts w:ascii="Times New Roman" w:hAnsi="Times New Roman" w:cs="Times New Roman"/>
          <w:color w:val="FF0000"/>
          <w:sz w:val="28"/>
          <w:szCs w:val="28"/>
        </w:rPr>
        <w:t xml:space="preserve"> </w:t>
      </w:r>
      <w:r w:rsidRPr="00311784">
        <w:rPr>
          <w:rFonts w:ascii="Times New Roman" w:hAnsi="Times New Roman" w:cs="Times New Roman"/>
          <w:sz w:val="28"/>
          <w:szCs w:val="28"/>
        </w:rPr>
        <w:t>По требованию Претендента, подавшего конверт с заявкой на участие в конкурсе, Организатором выдается расписка в получении конверта с заявкой на участие в конкурсе с указанием даты и времени его (ее) получения.</w:t>
      </w:r>
    </w:p>
    <w:p w:rsidR="00767CD5" w:rsidRPr="00311784" w:rsidRDefault="00767CD5" w:rsidP="00261C75">
      <w:pPr>
        <w:pStyle w:val="21"/>
        <w:spacing w:line="240" w:lineRule="auto"/>
        <w:ind w:firstLine="720"/>
      </w:pPr>
      <w:r w:rsidRPr="00311784">
        <w:rPr>
          <w:lang w:eastAsia="en-US"/>
        </w:rPr>
        <w:t xml:space="preserve">Организатор обеспечивает сохранность конвертов с заявками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w:t>
      </w:r>
      <w:r w:rsidRPr="00311784">
        <w:rPr>
          <w:lang w:eastAsia="en-US"/>
        </w:rPr>
        <w:lastRenderedPageBreak/>
        <w:t>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rsidR="00767CD5" w:rsidRPr="00311784" w:rsidRDefault="00767CD5" w:rsidP="00261C75">
      <w:pPr>
        <w:pStyle w:val="21"/>
        <w:spacing w:line="240" w:lineRule="auto"/>
        <w:ind w:firstLine="720"/>
      </w:pPr>
      <w:r>
        <w:t>7</w:t>
      </w:r>
      <w:r w:rsidRPr="00311784">
        <w:t>.4. Заявки на участие в конкурсе представляются в месте и до истечения срока, которые указаны в извещении о проведении конкурса.</w:t>
      </w:r>
    </w:p>
    <w:p w:rsidR="00767CD5" w:rsidRPr="00311784" w:rsidRDefault="00767CD5" w:rsidP="00261C75">
      <w:pPr>
        <w:pStyle w:val="21"/>
        <w:spacing w:line="240" w:lineRule="auto"/>
        <w:ind w:firstLine="720"/>
      </w:pPr>
      <w:r>
        <w:t>7</w:t>
      </w:r>
      <w:r w:rsidRPr="00311784">
        <w:t>.5. Конкурсные заявки претендентов должны включать следующую квалификационную информацию и документы:</w:t>
      </w:r>
    </w:p>
    <w:p w:rsidR="00767CD5" w:rsidRPr="007B2F08" w:rsidRDefault="00767CD5" w:rsidP="00261C75">
      <w:pPr>
        <w:pStyle w:val="ConsPlusNormal"/>
        <w:ind w:firstLine="708"/>
        <w:jc w:val="both"/>
        <w:rPr>
          <w:rFonts w:ascii="Times New Roman" w:hAnsi="Times New Roman" w:cs="Times New Roman"/>
          <w:sz w:val="28"/>
          <w:szCs w:val="28"/>
          <w:lang w:eastAsia="en-US"/>
        </w:rPr>
      </w:pPr>
      <w:proofErr w:type="gramStart"/>
      <w:r w:rsidRPr="007B2F08">
        <w:rPr>
          <w:rFonts w:ascii="Times New Roman" w:hAnsi="Times New Roman" w:cs="Times New Roman"/>
          <w:sz w:val="28"/>
          <w:szCs w:val="28"/>
        </w:rPr>
        <w:t xml:space="preserve">- </w:t>
      </w:r>
      <w:r w:rsidRPr="007B2F08">
        <w:rPr>
          <w:rFonts w:ascii="Times New Roman" w:hAnsi="Times New Roman" w:cs="Times New Roman"/>
          <w:sz w:val="28"/>
          <w:szCs w:val="28"/>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w:t>
      </w:r>
      <w:r>
        <w:rPr>
          <w:rFonts w:ascii="Times New Roman" w:hAnsi="Times New Roman" w:cs="Times New Roman"/>
          <w:sz w:val="28"/>
          <w:szCs w:val="28"/>
          <w:lang w:eastAsia="en-US"/>
        </w:rPr>
        <w:t>,</w:t>
      </w:r>
      <w:r w:rsidRPr="007B2F08">
        <w:rPr>
          <w:rFonts w:ascii="Times New Roman" w:hAnsi="Times New Roman" w:cs="Times New Roman"/>
          <w:sz w:val="28"/>
          <w:szCs w:val="28"/>
          <w:lang w:eastAsia="en-US"/>
        </w:rPr>
        <w:t xml:space="preserve"> паспортные данные, место жительства (для физического лица), номер контактного телефона;</w:t>
      </w:r>
      <w:proofErr w:type="gramEnd"/>
    </w:p>
    <w:p w:rsidR="00767CD5" w:rsidRPr="00261C75" w:rsidRDefault="00767CD5" w:rsidP="00261C75">
      <w:pPr>
        <w:ind w:firstLine="708"/>
        <w:jc w:val="both"/>
      </w:pPr>
      <w:r w:rsidRPr="007B2F08">
        <w:t xml:space="preserve">- заявка </w:t>
      </w:r>
      <w:proofErr w:type="gramStart"/>
      <w:r w:rsidRPr="007B2F08">
        <w:t xml:space="preserve">на участие в конкурсе на право осуществления перевозок по маршруту регулярных перевозок по муниципальным </w:t>
      </w:r>
      <w:r w:rsidRPr="00261C75">
        <w:t>маршрутам</w:t>
      </w:r>
      <w:proofErr w:type="gramEnd"/>
      <w:r w:rsidRPr="00261C75">
        <w:t xml:space="preserve"> </w:t>
      </w:r>
      <w:r w:rsidRPr="00261C75">
        <w:rPr>
          <w:u w:val="single"/>
        </w:rPr>
        <w:t>(форма 1 к конкурсной документации)</w:t>
      </w:r>
      <w:r w:rsidRPr="00261C75">
        <w:t>;</w:t>
      </w:r>
    </w:p>
    <w:p w:rsidR="00767CD5" w:rsidRPr="00261C75" w:rsidRDefault="00767CD5" w:rsidP="00261C75">
      <w:pPr>
        <w:ind w:firstLine="708"/>
        <w:jc w:val="both"/>
      </w:pPr>
      <w:r w:rsidRPr="00261C75">
        <w:t>- конкурсное предложение (опись документов) оформленное в соответствии с установленными требованиями (форма 2 к конкурсной документации). В составе конкурсной заявки должны быть представлены документы, подтверждающие заявленные параметры;</w:t>
      </w:r>
    </w:p>
    <w:p w:rsidR="00767CD5" w:rsidRPr="007B2F08" w:rsidRDefault="00767CD5" w:rsidP="00261C75">
      <w:pPr>
        <w:ind w:firstLine="708"/>
        <w:jc w:val="both"/>
      </w:pPr>
      <w:r w:rsidRPr="007B2F08">
        <w:t xml:space="preserve">- </w:t>
      </w:r>
      <w:r w:rsidRPr="005B4B1C">
        <w:t xml:space="preserve"> </w:t>
      </w:r>
      <w:r w:rsidRPr="007B2F08">
        <w:t>копия свидетельства о постановке на учет в налоговом органе;</w:t>
      </w:r>
    </w:p>
    <w:p w:rsidR="00767CD5" w:rsidRPr="007B2F08" w:rsidRDefault="00767CD5" w:rsidP="00261C75">
      <w:pPr>
        <w:ind w:firstLine="708"/>
        <w:jc w:val="both"/>
      </w:pPr>
      <w:r w:rsidRPr="007B2F08">
        <w:t xml:space="preserve">- заверенные копии учредительных документов, свидетельства о государственной регистрации и выписка из Единого государственного реестра юридических лиц; </w:t>
      </w:r>
    </w:p>
    <w:p w:rsidR="00767CD5" w:rsidRPr="007B2F08" w:rsidRDefault="00767CD5" w:rsidP="00261C75">
      <w:pPr>
        <w:ind w:firstLine="708"/>
        <w:jc w:val="both"/>
      </w:pPr>
      <w:r w:rsidRPr="007B2F08">
        <w:t>- заверенную копию свидетельства о государственной регистрации в качестве индивидуального предпринимателя и выписку из Единого государственного реестра индивидуальных предпринимателей;</w:t>
      </w:r>
    </w:p>
    <w:p w:rsidR="00767CD5" w:rsidRPr="007B2F08" w:rsidRDefault="00767CD5" w:rsidP="00261C75">
      <w:pPr>
        <w:ind w:firstLine="708"/>
        <w:jc w:val="both"/>
      </w:pPr>
      <w:r w:rsidRPr="007B2F08">
        <w:t>- в установленном порядке оформленную доверенность лицу, подписавшему конкурсное предложение и иные документы (формы), представленные в составе конкурсной заявки, если конкурсное предложение и указанные документы не подписаны руководителем организации - претендента (не подписаны индивидуальным предпринимателем лично) в соответствии с действующим законодательством РФ;</w:t>
      </w:r>
    </w:p>
    <w:p w:rsidR="00767CD5" w:rsidRPr="007B2F08" w:rsidRDefault="00767CD5" w:rsidP="00261C75">
      <w:pPr>
        <w:ind w:firstLine="708"/>
        <w:jc w:val="both"/>
      </w:pPr>
      <w:r w:rsidRPr="007B2F08">
        <w:t>- справку, подтверждающую, что претендент не находится в процессе ликвидации, в отношении него не осуществляется процедура банкротства, имущество претендента не арестовано, экономическая деятельность не приостановлена, подписанную руководителем претендента и заверенную печатью претендента;</w:t>
      </w:r>
    </w:p>
    <w:p w:rsidR="00767CD5" w:rsidRPr="007B2F08" w:rsidRDefault="00767CD5" w:rsidP="00261C75">
      <w:pPr>
        <w:ind w:firstLine="708"/>
        <w:jc w:val="both"/>
      </w:pPr>
      <w:r w:rsidRPr="007B2F08">
        <w:t>- копию действующей лицензии претендента на право осуществления пассажирских перевозок по состоянию на день подачи заявки, подписанную руководителем претендента и заверенную печатью претендента;</w:t>
      </w:r>
    </w:p>
    <w:p w:rsidR="00767CD5" w:rsidRPr="00CD5BE8" w:rsidRDefault="00767CD5" w:rsidP="00261C75">
      <w:pPr>
        <w:ind w:firstLine="708"/>
        <w:jc w:val="both"/>
      </w:pPr>
      <w:r w:rsidRPr="00CD5BE8">
        <w:t>-</w:t>
      </w:r>
      <w:r w:rsidRPr="00210A6A">
        <w:rPr>
          <w:color w:val="FF0000"/>
        </w:rPr>
        <w:t xml:space="preserve"> </w:t>
      </w:r>
      <w:r w:rsidRPr="00CD5BE8">
        <w:t>профессиональная структура и уровень квалификации (</w:t>
      </w:r>
      <w:r>
        <w:t>сведения о водителях, в том числе документы подтверждающие стаж их работы</w:t>
      </w:r>
      <w:r w:rsidRPr="00CD5BE8">
        <w:t>);</w:t>
      </w:r>
    </w:p>
    <w:p w:rsidR="00767CD5" w:rsidRPr="00FC29BD" w:rsidRDefault="00767CD5" w:rsidP="00261C75">
      <w:pPr>
        <w:ind w:firstLine="708"/>
        <w:jc w:val="both"/>
      </w:pPr>
      <w:proofErr w:type="gramStart"/>
      <w:r w:rsidRPr="00FC29BD">
        <w:t xml:space="preserve">- копии удостоверения установленного образца об аттестации лиц, </w:t>
      </w:r>
      <w:r w:rsidRPr="005B4B1C">
        <w:t xml:space="preserve"> </w:t>
      </w:r>
      <w:r w:rsidRPr="00FC29BD">
        <w:t>ответственных за безопасность дорожного движения в соответстви</w:t>
      </w:r>
      <w:r>
        <w:t xml:space="preserve">и </w:t>
      </w:r>
      <w:r w:rsidRPr="00FC29BD">
        <w:t xml:space="preserve"> с Приказом Минтранса РФ и Минтруда РФ от 11.03.1994г. №13/11 «Об утверждении </w:t>
      </w:r>
      <w:r>
        <w:t>П</w:t>
      </w:r>
      <w:r w:rsidRPr="00FC29BD">
        <w:t xml:space="preserve">оложения о порядке аттестации лиц, занимающих должности исполнительных руководителей и специалистов </w:t>
      </w:r>
      <w:r>
        <w:t>предприятий транспорта</w:t>
      </w:r>
      <w:r w:rsidRPr="00FC29BD">
        <w:t xml:space="preserve">» (заверяются руководителем и печатью Претендента) с представлением копии документов, </w:t>
      </w:r>
      <w:r w:rsidRPr="00FC29BD">
        <w:lastRenderedPageBreak/>
        <w:t>подтверждающих наличие трудовых отношений с претендентом (в штате - трудовой договор</w:t>
      </w:r>
      <w:proofErr w:type="gramEnd"/>
      <w:r w:rsidRPr="00FC29BD">
        <w:t>, копия трудовой книжки; по найму - договор найма);</w:t>
      </w:r>
    </w:p>
    <w:p w:rsidR="00767CD5" w:rsidRPr="008A22D6" w:rsidRDefault="00767CD5" w:rsidP="00261C75">
      <w:pPr>
        <w:ind w:firstLine="708"/>
        <w:jc w:val="both"/>
      </w:pPr>
      <w:r w:rsidRPr="008A22D6">
        <w:t>- схему организационной структуры автотранспортного предприятия с пояснительной запиской;</w:t>
      </w:r>
    </w:p>
    <w:p w:rsidR="00767CD5" w:rsidRPr="00CD5BE8" w:rsidRDefault="00767CD5" w:rsidP="00261C75">
      <w:pPr>
        <w:ind w:firstLine="708"/>
        <w:jc w:val="both"/>
      </w:pPr>
      <w:r w:rsidRPr="00CD5BE8">
        <w:t>- характеристику производственной базы;</w:t>
      </w:r>
    </w:p>
    <w:p w:rsidR="00767CD5" w:rsidRPr="00FC29BD" w:rsidRDefault="00767CD5" w:rsidP="00261C75">
      <w:pPr>
        <w:ind w:firstLine="708"/>
        <w:jc w:val="both"/>
      </w:pPr>
      <w:r w:rsidRPr="00FC29BD">
        <w:t>- копии документов о наличии в собственности, аренде или на ином законном основании и соответствующих установленным требованиям помещений и оборудования, позволяющих осуществлять стоянку, техническое обслуживание и ремонт транспортных средств либо наличие договоров со специализированными организациями о стоянке, техническом обслуживании и ремонте транспортных средств;</w:t>
      </w:r>
    </w:p>
    <w:p w:rsidR="00767CD5" w:rsidRPr="00FC29BD" w:rsidRDefault="00767CD5" w:rsidP="00261C75">
      <w:pPr>
        <w:ind w:firstLine="708"/>
        <w:jc w:val="both"/>
      </w:pPr>
      <w:proofErr w:type="gramStart"/>
      <w:r w:rsidRPr="00FC29BD">
        <w:t xml:space="preserve">- копию диплома о высшем или среднем профессиональном медицинском образовании специалиста, осуществляющего </w:t>
      </w:r>
      <w:proofErr w:type="spellStart"/>
      <w:r w:rsidRPr="00FC29BD">
        <w:t>предрейсовый</w:t>
      </w:r>
      <w:proofErr w:type="spellEnd"/>
      <w:r w:rsidRPr="00FC29BD">
        <w:t xml:space="preserve"> медицинский осмотр, и удостоверения о прохождении им обучения по дополнительной образовательной программе «Проведение </w:t>
      </w:r>
      <w:proofErr w:type="spellStart"/>
      <w:r w:rsidRPr="00FC29BD">
        <w:t>предрейсового</w:t>
      </w:r>
      <w:proofErr w:type="spellEnd"/>
      <w:r w:rsidRPr="00FC29BD">
        <w:t xml:space="preserve"> осмотра водителей транспортных средств» либо копия договора с медицинской организацией или индивидуальным предпринимателем, имеющими соответствующую лицензию на проведение </w:t>
      </w:r>
      <w:proofErr w:type="spellStart"/>
      <w:r w:rsidRPr="00FC29BD">
        <w:t>предрейсовых</w:t>
      </w:r>
      <w:proofErr w:type="spellEnd"/>
      <w:r w:rsidRPr="00FC29BD">
        <w:t xml:space="preserve"> медицинских осмотров (заверенную копию руководителем и печатью претендента), с представлением копии документов, подтверждающих наличие трудовых</w:t>
      </w:r>
      <w:proofErr w:type="gramEnd"/>
      <w:r w:rsidRPr="00FC29BD">
        <w:t xml:space="preserve"> отношений с претендентом (в штате - трудовой договор, копия трудовой книжки; по найму - договор найма);</w:t>
      </w:r>
    </w:p>
    <w:p w:rsidR="00767CD5" w:rsidRDefault="00767CD5" w:rsidP="00261C75">
      <w:pPr>
        <w:ind w:firstLine="708"/>
        <w:jc w:val="both"/>
      </w:pPr>
      <w:proofErr w:type="gramStart"/>
      <w:r w:rsidRPr="00FC29BD">
        <w:t>-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свидетельств о регистрации транспортных средств, диагностической карты о соответствии транспортного средства обязательным требованиям безопасности транспортных средств</w:t>
      </w:r>
      <w:r>
        <w:t>, в том числе характеристика транспортных средств</w:t>
      </w:r>
      <w:r w:rsidRPr="00FC29BD">
        <w:t xml:space="preserve"> (заверяются руководителем и печатью организации);</w:t>
      </w:r>
      <w:proofErr w:type="gramEnd"/>
    </w:p>
    <w:p w:rsidR="00767CD5" w:rsidRPr="00FC29BD" w:rsidRDefault="00767CD5" w:rsidP="00261C75">
      <w:pPr>
        <w:ind w:firstLine="708"/>
        <w:jc w:val="both"/>
      </w:pPr>
      <w:r>
        <w:t xml:space="preserve">- сведения об </w:t>
      </w:r>
      <w:r w:rsidRPr="002F3FAB">
        <w:t>оснащен</w:t>
      </w:r>
      <w:r>
        <w:t>ии транспортных средств</w:t>
      </w:r>
      <w:r w:rsidRPr="002F3FAB">
        <w:t xml:space="preserve"> в соответствии с требованиями законодательства и в установленном порядке аппаратурой спутниковой навигации ГЛОНАСС или ГЛОНАСС/GPS и подключенные </w:t>
      </w:r>
      <w:proofErr w:type="gramStart"/>
      <w:r w:rsidRPr="002F3FAB">
        <w:t>к</w:t>
      </w:r>
      <w:proofErr w:type="gramEnd"/>
      <w:r w:rsidRPr="002F3FAB">
        <w:t xml:space="preserve"> региональной навигационно-информационной системы Республики Башкортостан</w:t>
      </w:r>
      <w:r>
        <w:t xml:space="preserve"> (далее – РНИС РБ);</w:t>
      </w:r>
    </w:p>
    <w:p w:rsidR="00767CD5" w:rsidRPr="00FC29BD" w:rsidRDefault="00767CD5" w:rsidP="00261C75">
      <w:pPr>
        <w:ind w:firstLine="708"/>
        <w:jc w:val="both"/>
      </w:pPr>
      <w:r w:rsidRPr="00FC29BD">
        <w:t>- копия договора обязательного страхования гражданской ответственности перевозчика за причинение вреда жизни, здоровью, имуществу пассажиров;</w:t>
      </w:r>
    </w:p>
    <w:p w:rsidR="00767CD5" w:rsidRPr="00FC29BD" w:rsidRDefault="00767CD5" w:rsidP="00261C75">
      <w:pPr>
        <w:ind w:firstLine="708"/>
        <w:jc w:val="both"/>
      </w:pPr>
      <w:r w:rsidRPr="00FC29BD">
        <w:t xml:space="preserve">- копия </w:t>
      </w:r>
      <w:proofErr w:type="gramStart"/>
      <w:r w:rsidRPr="00FC29BD">
        <w:t>договора обязательного страхования гражданской ответственности владельцев транспортных средств</w:t>
      </w:r>
      <w:proofErr w:type="gramEnd"/>
      <w:r>
        <w:t>.</w:t>
      </w:r>
    </w:p>
    <w:p w:rsidR="00767CD5" w:rsidRPr="00FC29BD" w:rsidRDefault="00767CD5" w:rsidP="00261C75">
      <w:pPr>
        <w:ind w:firstLine="708"/>
        <w:jc w:val="both"/>
      </w:pPr>
      <w:r>
        <w:t>7</w:t>
      </w:r>
      <w:r w:rsidRPr="00FC29BD">
        <w:t>.6. Заявка, подаваемая на каждый конкретный конкурс (лот) должна содержать все указанные документы</w:t>
      </w:r>
    </w:p>
    <w:p w:rsidR="00767CD5" w:rsidRPr="00F26202" w:rsidRDefault="00767CD5" w:rsidP="00261C75">
      <w:pPr>
        <w:ind w:firstLine="708"/>
        <w:jc w:val="both"/>
      </w:pPr>
      <w:r w:rsidRPr="00F26202">
        <w:t xml:space="preserve">7.7. Заявка на участие в конкурсе, а также информация и документы об </w:t>
      </w:r>
      <w:proofErr w:type="gramStart"/>
      <w:r w:rsidRPr="00F26202">
        <w:t>участнике конкурса, подавшем заявку на участие в конкурсе подаются</w:t>
      </w:r>
      <w:proofErr w:type="gramEnd"/>
      <w:r w:rsidRPr="00F26202">
        <w:t xml:space="preserve"> на русском языке. При подготовке заявки на участие в конкурсе и документов, входящих в состав такой заявки, не допускается применение факсимильных подписей.</w:t>
      </w:r>
      <w:r w:rsidRPr="00210A6A">
        <w:rPr>
          <w:color w:val="FF0000"/>
        </w:rPr>
        <w:t xml:space="preserve"> </w:t>
      </w:r>
      <w:r w:rsidRPr="00F26202">
        <w:t>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Все документы заявки и приложения к ней должны быть четко напечатаны.</w:t>
      </w:r>
      <w:r w:rsidRPr="00210A6A">
        <w:rPr>
          <w:color w:val="FF0000"/>
        </w:rPr>
        <w:t xml:space="preserve"> </w:t>
      </w:r>
      <w:r w:rsidRPr="00F26202">
        <w:t xml:space="preserve">Подчистки и исправления не допускаются, за исключением исправлений, скрепленных печатью и </w:t>
      </w:r>
      <w:r w:rsidRPr="00F26202">
        <w:lastRenderedPageBreak/>
        <w:t xml:space="preserve">заверенных подписью уполномоченного лица (для юридических лиц) или собственноручно заверенных (физическим лицом). Все документы, представляемые Претендентом в составе заявки на участие в конкурсе, должны быть заполнены по всем пунктам. </w:t>
      </w:r>
    </w:p>
    <w:p w:rsidR="00767CD5" w:rsidRPr="00210A6A" w:rsidRDefault="00767CD5" w:rsidP="00261C75">
      <w:pPr>
        <w:ind w:firstLine="708"/>
        <w:jc w:val="both"/>
        <w:rPr>
          <w:color w:val="FF0000"/>
        </w:rPr>
      </w:pPr>
      <w:r w:rsidRPr="00F26202">
        <w:t xml:space="preserve">7.8. Все листы заявки на участие в конкурсе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Претендента конкурса (для юридического лица) и подписаны Претендентом конкурса или лицом, уполномоченным Претендента конкурса. Соблюдение Претендентом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Претендента </w:t>
      </w:r>
      <w:proofErr w:type="gramStart"/>
      <w:r w:rsidRPr="00F26202">
        <w:t>конкурса</w:t>
      </w:r>
      <w:proofErr w:type="gramEnd"/>
      <w:r w:rsidRPr="00F26202">
        <w:t xml:space="preserve"> и он несет ответственность за подлинность и достоверность информации и документов.</w:t>
      </w:r>
      <w:r w:rsidRPr="00210A6A">
        <w:rPr>
          <w:color w:val="FF0000"/>
        </w:rPr>
        <w:t xml:space="preserve"> </w:t>
      </w:r>
    </w:p>
    <w:p w:rsidR="00767CD5" w:rsidRPr="00F26202" w:rsidRDefault="00767CD5" w:rsidP="00261C75">
      <w:pPr>
        <w:ind w:firstLine="708"/>
        <w:jc w:val="both"/>
      </w:pPr>
      <w:r>
        <w:t>7</w:t>
      </w:r>
      <w:r w:rsidRPr="00F26202">
        <w:t>.9. Претендент вправе подать только одну заявку на участие в конкурсе в отношении каждого предмета конкурса (лота). 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w:t>
      </w:r>
    </w:p>
    <w:p w:rsidR="00767CD5" w:rsidRPr="00F26202" w:rsidRDefault="00767CD5" w:rsidP="00261C75">
      <w:pPr>
        <w:ind w:firstLine="708"/>
        <w:jc w:val="both"/>
      </w:pPr>
      <w:r>
        <w:t>7</w:t>
      </w:r>
      <w:r w:rsidRPr="00F26202">
        <w:t>.10. Прием конкурсных заявок заканчивается в день вскрытия конвертов.</w:t>
      </w:r>
      <w:r w:rsidRPr="00210A6A">
        <w:rPr>
          <w:color w:val="FF0000"/>
        </w:rPr>
        <w:t xml:space="preserve"> </w:t>
      </w:r>
      <w:r w:rsidRPr="00F26202">
        <w:t>Конкурсные заявки, представленные после окончания сроков приема, не принимаются и не рассматриваются.</w:t>
      </w:r>
    </w:p>
    <w:p w:rsidR="00767CD5" w:rsidRPr="00C62DA9" w:rsidRDefault="00767CD5" w:rsidP="00261C75">
      <w:pPr>
        <w:ind w:firstLine="708"/>
        <w:jc w:val="both"/>
      </w:pPr>
      <w:r w:rsidRPr="00C62DA9">
        <w:t>7.11. По окончании срока приема заявок прилагаемые документы заявителям не возвращаются.</w:t>
      </w:r>
    </w:p>
    <w:p w:rsidR="00767CD5" w:rsidRPr="00C62DA9" w:rsidRDefault="00767CD5" w:rsidP="00261C75">
      <w:pPr>
        <w:ind w:firstLine="708"/>
        <w:jc w:val="both"/>
      </w:pPr>
      <w:r w:rsidRPr="00C62DA9">
        <w:t>7.12. Полученные после окончания приема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и в тот же день возвращаются обратно.</w:t>
      </w:r>
    </w:p>
    <w:p w:rsidR="00767CD5" w:rsidRPr="00210A6A" w:rsidRDefault="00767CD5" w:rsidP="00261C75">
      <w:pPr>
        <w:pStyle w:val="ConsPlusNormal"/>
        <w:ind w:firstLine="709"/>
        <w:jc w:val="both"/>
        <w:rPr>
          <w:rFonts w:ascii="Times New Roman" w:hAnsi="Times New Roman" w:cs="Times New Roman"/>
          <w:color w:val="FF0000"/>
          <w:sz w:val="28"/>
          <w:szCs w:val="28"/>
        </w:rPr>
      </w:pPr>
    </w:p>
    <w:p w:rsidR="00767CD5" w:rsidRPr="00C62DA9" w:rsidRDefault="00767CD5" w:rsidP="00261C75">
      <w:pPr>
        <w:autoSpaceDE w:val="0"/>
        <w:autoSpaceDN w:val="0"/>
        <w:adjustRightInd w:val="0"/>
        <w:jc w:val="center"/>
        <w:rPr>
          <w:b/>
          <w:bCs/>
        </w:rPr>
      </w:pPr>
      <w:bookmarkStart w:id="12" w:name="Par686"/>
      <w:bookmarkEnd w:id="12"/>
      <w:r w:rsidRPr="00C62DA9">
        <w:rPr>
          <w:b/>
          <w:bCs/>
        </w:rPr>
        <w:t>8. Рассмотрение и допуск к участию в конкурсе</w:t>
      </w:r>
    </w:p>
    <w:p w:rsidR="00767CD5" w:rsidRPr="00C62DA9" w:rsidRDefault="00767CD5" w:rsidP="00261C75">
      <w:pPr>
        <w:pStyle w:val="10"/>
        <w:ind w:firstLine="708"/>
        <w:rPr>
          <w:rFonts w:cs="Times New Roman"/>
          <w:sz w:val="12"/>
          <w:szCs w:val="12"/>
        </w:rPr>
      </w:pP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8.1. Комиссия рассматривает заявку, если она соответствует всем требованиям, предусмотренным конкурсной документацией.</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8.2. Срок рассмотрения заявок на участие в конкурсе на предмет соответствия заявки требованиям, указанным в конкурсной документации, составляет не более десяти рабочих дней со дня вскрытия конвертов с заявками на участие в конкурсе.</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8.3. Комиссия отклоняет заявку претендента в случаях, если:</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 xml:space="preserve">- претендент, представивший заявку, не отвечающую требованиям конкурсной документации, являющимся основанием для отказа в допуске к участию в конкурсе в соответствии с пунктом 3.1. настоящего Положения; </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 заявка не отвечает требованиям, предусмотренным настоящим Положением и конкурсной документацией, к оформлению и содержанию заявки;</w:t>
      </w:r>
    </w:p>
    <w:p w:rsidR="00767CD5" w:rsidRPr="00261C75" w:rsidRDefault="00767CD5" w:rsidP="00261C75">
      <w:pPr>
        <w:pStyle w:val="10"/>
        <w:ind w:firstLine="708"/>
        <w:rPr>
          <w:rFonts w:ascii="Times New Roman" w:hAnsi="Times New Roman" w:cs="Times New Roman"/>
          <w:sz w:val="28"/>
          <w:szCs w:val="28"/>
        </w:rPr>
      </w:pPr>
      <w:r w:rsidRPr="00261C75">
        <w:rPr>
          <w:rFonts w:ascii="Times New Roman" w:hAnsi="Times New Roman" w:cs="Times New Roman"/>
          <w:sz w:val="28"/>
          <w:szCs w:val="28"/>
        </w:rPr>
        <w:t>- заявка подана с нарушением установленных сроков для ее подачи или подана в неуполномоченный орган;</w:t>
      </w:r>
    </w:p>
    <w:p w:rsidR="00767CD5" w:rsidRPr="00296BD7" w:rsidRDefault="00767CD5" w:rsidP="00261C75">
      <w:pPr>
        <w:autoSpaceDE w:val="0"/>
        <w:autoSpaceDN w:val="0"/>
        <w:adjustRightInd w:val="0"/>
        <w:ind w:firstLine="708"/>
        <w:jc w:val="both"/>
      </w:pPr>
      <w:r w:rsidRPr="00185E22">
        <w:t xml:space="preserve">8.3. </w:t>
      </w:r>
      <w:proofErr w:type="gramStart"/>
      <w:r w:rsidRPr="00185E22">
        <w:t>Комиссия отказывает в участии в конкурсе</w:t>
      </w:r>
      <w:r w:rsidRPr="00210A6A">
        <w:rPr>
          <w:color w:val="FF0000"/>
        </w:rPr>
        <w:t xml:space="preserve"> </w:t>
      </w:r>
      <w:r w:rsidRPr="00185E22">
        <w:t>юридически</w:t>
      </w:r>
      <w:r>
        <w:t>м</w:t>
      </w:r>
      <w:r w:rsidRPr="00185E22">
        <w:t xml:space="preserve"> лица</w:t>
      </w:r>
      <w:r>
        <w:t>м</w:t>
      </w:r>
      <w:r w:rsidRPr="00185E22">
        <w:t>, индивидуальны</w:t>
      </w:r>
      <w:r>
        <w:t>м</w:t>
      </w:r>
      <w:r w:rsidRPr="00185E22">
        <w:t xml:space="preserve"> предпринимател</w:t>
      </w:r>
      <w:r>
        <w:t>ям</w:t>
      </w:r>
      <w:r w:rsidRPr="00185E22">
        <w:t>, участник</w:t>
      </w:r>
      <w:r>
        <w:t>ам</w:t>
      </w:r>
      <w:r w:rsidRPr="00185E22">
        <w:t xml:space="preserve"> договора простого товарищества,</w:t>
      </w:r>
      <w:r w:rsidRPr="00210A6A">
        <w:rPr>
          <w:color w:val="FF0000"/>
        </w:rPr>
        <w:t xml:space="preserve"> </w:t>
      </w:r>
      <w:r w:rsidRPr="00296BD7">
        <w:t>в отношении которых в течение одного года, предшествующего дате опубликования извещения о проведении указанного конкурса, прекращено действие свидетельства об осуществлении перевозок по маршруту регулярных перевозок</w:t>
      </w:r>
      <w:r>
        <w:t>,</w:t>
      </w:r>
      <w:r w:rsidRPr="00296BD7">
        <w:t xml:space="preserve"> в связи с совершением при осуществлении предусмотренных этим свидетельством перевозок административных правонарушений.</w:t>
      </w:r>
      <w:proofErr w:type="gramEnd"/>
    </w:p>
    <w:p w:rsidR="00767CD5" w:rsidRPr="00185E22" w:rsidRDefault="00767CD5" w:rsidP="00261C75">
      <w:pPr>
        <w:ind w:firstLine="708"/>
        <w:jc w:val="both"/>
      </w:pPr>
      <w:r w:rsidRPr="00185E22">
        <w:lastRenderedPageBreak/>
        <w:t>8.4. Организатор обязан довести до сведения Претендента решение Комиссии об отклонении (отказе) конкурсной заявки.</w:t>
      </w:r>
    </w:p>
    <w:p w:rsidR="00767CD5" w:rsidRPr="00185E22" w:rsidRDefault="00767CD5" w:rsidP="00261C75">
      <w:pPr>
        <w:ind w:firstLine="708"/>
        <w:jc w:val="both"/>
      </w:pPr>
      <w:r w:rsidRPr="00185E22">
        <w:t>8.5. По итогам рассмотрения заявок Комиссия составляет Протокол вскрытия, рассмотрения и допуска заявок, который подписывается всеми присутствующими членами Комиссии и размещается на официальном сайте Администрации в течение 5 рабочих дней с момента его составления.</w:t>
      </w:r>
    </w:p>
    <w:p w:rsidR="00767CD5" w:rsidRPr="00210A6A" w:rsidRDefault="00767CD5" w:rsidP="00261C75">
      <w:pPr>
        <w:pStyle w:val="ConsPlusNormal"/>
        <w:ind w:firstLine="709"/>
        <w:jc w:val="both"/>
        <w:outlineLvl w:val="1"/>
        <w:rPr>
          <w:rFonts w:ascii="Times New Roman" w:hAnsi="Times New Roman" w:cs="Times New Roman"/>
          <w:b/>
          <w:bCs/>
          <w:color w:val="FF0000"/>
          <w:sz w:val="28"/>
          <w:szCs w:val="28"/>
        </w:rPr>
      </w:pPr>
    </w:p>
    <w:p w:rsidR="00767CD5" w:rsidRPr="00D76B52" w:rsidRDefault="00767CD5" w:rsidP="00261C75">
      <w:pPr>
        <w:pStyle w:val="ConsPlusNormal"/>
        <w:ind w:firstLine="709"/>
        <w:jc w:val="both"/>
        <w:outlineLvl w:val="1"/>
        <w:rPr>
          <w:rFonts w:ascii="Times New Roman" w:hAnsi="Times New Roman" w:cs="Times New Roman"/>
          <w:b/>
          <w:bCs/>
          <w:sz w:val="28"/>
          <w:szCs w:val="28"/>
        </w:rPr>
      </w:pPr>
      <w:r w:rsidRPr="00D76B52">
        <w:rPr>
          <w:rFonts w:ascii="Times New Roman" w:hAnsi="Times New Roman" w:cs="Times New Roman"/>
          <w:b/>
          <w:bCs/>
          <w:sz w:val="28"/>
          <w:szCs w:val="28"/>
        </w:rPr>
        <w:t>9. Порядок проведения конкурса. Порядок оценки конкурсных заявок.</w:t>
      </w:r>
    </w:p>
    <w:p w:rsidR="00767CD5" w:rsidRPr="00D76B52" w:rsidRDefault="00767CD5" w:rsidP="00261C75">
      <w:pPr>
        <w:pStyle w:val="ConsPlusNormal"/>
        <w:ind w:firstLine="709"/>
        <w:jc w:val="both"/>
        <w:rPr>
          <w:rFonts w:ascii="Times New Roman" w:hAnsi="Times New Roman" w:cs="Times New Roman"/>
          <w:sz w:val="12"/>
          <w:szCs w:val="12"/>
        </w:rPr>
      </w:pPr>
    </w:p>
    <w:p w:rsidR="00767CD5" w:rsidRPr="00D76B52" w:rsidRDefault="00767CD5" w:rsidP="00261C75">
      <w:pPr>
        <w:widowControl w:val="0"/>
        <w:autoSpaceDE w:val="0"/>
        <w:autoSpaceDN w:val="0"/>
        <w:adjustRightInd w:val="0"/>
        <w:ind w:firstLine="540"/>
        <w:jc w:val="both"/>
      </w:pPr>
      <w:r w:rsidRPr="00D76B52">
        <w:t xml:space="preserve">9.1. </w:t>
      </w:r>
      <w:proofErr w:type="gramStart"/>
      <w:r w:rsidRPr="00D76B52">
        <w:t xml:space="preserve">Конкурс проводится в день, час и месте, указанные в извещении о проведении конкурса и конкурсной документации. </w:t>
      </w:r>
      <w:proofErr w:type="gramEnd"/>
    </w:p>
    <w:p w:rsidR="00767CD5" w:rsidRPr="003A5014" w:rsidRDefault="00767CD5" w:rsidP="00261C75">
      <w:pPr>
        <w:widowControl w:val="0"/>
        <w:autoSpaceDE w:val="0"/>
        <w:autoSpaceDN w:val="0"/>
        <w:adjustRightInd w:val="0"/>
        <w:ind w:firstLine="540"/>
        <w:jc w:val="both"/>
      </w:pPr>
      <w:bookmarkStart w:id="13" w:name="Par363"/>
      <w:bookmarkEnd w:id="13"/>
      <w:r w:rsidRPr="000A0F8B">
        <w:t>9.2.</w:t>
      </w:r>
      <w:r w:rsidRPr="003A5014">
        <w:t xml:space="preserve"> Оценка и сопоставление заявок на участие в открытом конкурсе осуществляются по следующим критериям:</w:t>
      </w:r>
    </w:p>
    <w:p w:rsidR="00767CD5" w:rsidRPr="003A5014" w:rsidRDefault="00767CD5" w:rsidP="00261C75">
      <w:pPr>
        <w:widowControl w:val="0"/>
        <w:autoSpaceDE w:val="0"/>
        <w:autoSpaceDN w:val="0"/>
        <w:adjustRightInd w:val="0"/>
        <w:ind w:firstLine="540"/>
        <w:jc w:val="both"/>
      </w:pPr>
      <w:proofErr w:type="gramStart"/>
      <w:r w:rsidRPr="003A5014">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3A5014">
        <w:t xml:space="preserve"> дате проведения открытого конкурса;</w:t>
      </w:r>
    </w:p>
    <w:p w:rsidR="00767CD5" w:rsidRPr="003A5014" w:rsidRDefault="00767CD5" w:rsidP="00261C75">
      <w:pPr>
        <w:widowControl w:val="0"/>
        <w:autoSpaceDE w:val="0"/>
        <w:autoSpaceDN w:val="0"/>
        <w:adjustRightInd w:val="0"/>
        <w:ind w:firstLine="540"/>
        <w:jc w:val="both"/>
      </w:pPr>
      <w:r w:rsidRPr="003A5014">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767CD5" w:rsidRPr="003A5014" w:rsidRDefault="00767CD5" w:rsidP="00261C75">
      <w:pPr>
        <w:widowControl w:val="0"/>
        <w:autoSpaceDE w:val="0"/>
        <w:autoSpaceDN w:val="0"/>
        <w:adjustRightInd w:val="0"/>
        <w:ind w:firstLine="540"/>
        <w:jc w:val="both"/>
      </w:pPr>
      <w:r w:rsidRPr="003A5014">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67CD5" w:rsidRPr="003A5014" w:rsidRDefault="00767CD5" w:rsidP="00261C75">
      <w:pPr>
        <w:widowControl w:val="0"/>
        <w:autoSpaceDE w:val="0"/>
        <w:autoSpaceDN w:val="0"/>
        <w:adjustRightInd w:val="0"/>
        <w:ind w:firstLine="540"/>
        <w:jc w:val="both"/>
      </w:pPr>
      <w:r w:rsidRPr="003A5014">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67CD5" w:rsidRPr="000A0F8B" w:rsidRDefault="00767CD5" w:rsidP="00261C75">
      <w:pPr>
        <w:widowControl w:val="0"/>
        <w:autoSpaceDE w:val="0"/>
        <w:autoSpaceDN w:val="0"/>
        <w:adjustRightInd w:val="0"/>
        <w:ind w:firstLine="540"/>
        <w:jc w:val="both"/>
      </w:pPr>
      <w:r w:rsidRPr="000A0F8B">
        <w:t xml:space="preserve">9.3. Шкала для оценки критериев, предусмотренных </w:t>
      </w:r>
      <w:hyperlink w:anchor="Par363" w:history="1">
        <w:r w:rsidRPr="000A0F8B">
          <w:t xml:space="preserve">пунктом </w:t>
        </w:r>
      </w:hyperlink>
      <w:r w:rsidRPr="000A0F8B">
        <w:t>9.2 настоящей статьи, устанавливается организатором конкурса.</w:t>
      </w:r>
    </w:p>
    <w:p w:rsidR="00767CD5" w:rsidRPr="000A0F8B" w:rsidRDefault="00767CD5" w:rsidP="00261C75">
      <w:pPr>
        <w:widowControl w:val="0"/>
        <w:autoSpaceDE w:val="0"/>
        <w:autoSpaceDN w:val="0"/>
        <w:adjustRightInd w:val="0"/>
        <w:ind w:firstLine="540"/>
        <w:jc w:val="both"/>
      </w:pPr>
      <w:r w:rsidRPr="000A0F8B">
        <w:t>9.4.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67CD5" w:rsidRPr="000A0F8B" w:rsidRDefault="00767CD5" w:rsidP="00261C75">
      <w:pPr>
        <w:widowControl w:val="0"/>
        <w:autoSpaceDE w:val="0"/>
        <w:autoSpaceDN w:val="0"/>
        <w:adjustRightInd w:val="0"/>
        <w:ind w:firstLine="540"/>
        <w:jc w:val="both"/>
      </w:pPr>
      <w:r w:rsidRPr="000A0F8B">
        <w:t>9.5. В случае</w:t>
      </w:r>
      <w:proofErr w:type="gramStart"/>
      <w:r w:rsidRPr="000A0F8B">
        <w:t>,</w:t>
      </w:r>
      <w:proofErr w:type="gramEnd"/>
      <w:r w:rsidRPr="000A0F8B">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767CD5" w:rsidRPr="000A0F8B" w:rsidRDefault="00767CD5" w:rsidP="00261C75">
      <w:pPr>
        <w:widowControl w:val="0"/>
        <w:autoSpaceDE w:val="0"/>
        <w:autoSpaceDN w:val="0"/>
        <w:adjustRightInd w:val="0"/>
        <w:ind w:firstLine="540"/>
        <w:jc w:val="both"/>
      </w:pPr>
      <w:r w:rsidRPr="000A0F8B">
        <w:lastRenderedPageBreak/>
        <w:t>9.6. Победитель определяется по каждому лоту отдельно.</w:t>
      </w:r>
    </w:p>
    <w:p w:rsidR="00767CD5" w:rsidRPr="000A0F8B" w:rsidRDefault="00767CD5" w:rsidP="00261C75">
      <w:pPr>
        <w:widowControl w:val="0"/>
        <w:autoSpaceDE w:val="0"/>
        <w:autoSpaceDN w:val="0"/>
        <w:adjustRightInd w:val="0"/>
        <w:ind w:firstLine="540"/>
        <w:jc w:val="both"/>
      </w:pPr>
      <w:r w:rsidRPr="000A0F8B">
        <w:t>9.7. В случае</w:t>
      </w:r>
      <w:proofErr w:type="gramStart"/>
      <w:r w:rsidRPr="000A0F8B">
        <w:t>,</w:t>
      </w:r>
      <w:proofErr w:type="gramEnd"/>
      <w:r w:rsidRPr="000A0F8B">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767CD5" w:rsidRPr="000A0F8B" w:rsidRDefault="00767CD5" w:rsidP="00261C75">
      <w:pPr>
        <w:widowControl w:val="0"/>
        <w:autoSpaceDE w:val="0"/>
        <w:autoSpaceDN w:val="0"/>
        <w:adjustRightInd w:val="0"/>
        <w:ind w:firstLine="540"/>
        <w:jc w:val="both"/>
      </w:pPr>
      <w:r w:rsidRPr="000A0F8B">
        <w:t>9.8. Протокол определения победителя конкурса размещается на официальном сайте Организатора конкурса.</w:t>
      </w:r>
    </w:p>
    <w:p w:rsidR="00767CD5" w:rsidRPr="000A0F8B" w:rsidRDefault="00767CD5" w:rsidP="00261C75">
      <w:pPr>
        <w:widowControl w:val="0"/>
        <w:autoSpaceDE w:val="0"/>
        <w:autoSpaceDN w:val="0"/>
        <w:adjustRightInd w:val="0"/>
        <w:ind w:firstLine="540"/>
        <w:jc w:val="both"/>
      </w:pPr>
      <w:r w:rsidRPr="000A0F8B">
        <w:t>9.9. Результаты открытого конкурса могут быть обжалованы в судебном порядке.</w:t>
      </w:r>
    </w:p>
    <w:p w:rsidR="00767CD5" w:rsidRDefault="00767CD5" w:rsidP="00261C75">
      <w:pPr>
        <w:pStyle w:val="ConsPlusNormal"/>
        <w:ind w:firstLine="709"/>
        <w:jc w:val="both"/>
        <w:rPr>
          <w:rFonts w:ascii="Times New Roman" w:hAnsi="Times New Roman" w:cs="Times New Roman"/>
          <w:color w:val="FF0000"/>
          <w:sz w:val="28"/>
          <w:szCs w:val="28"/>
        </w:rPr>
      </w:pPr>
    </w:p>
    <w:p w:rsidR="00767CD5" w:rsidRDefault="00767CD5" w:rsidP="00261C75">
      <w:pPr>
        <w:pStyle w:val="ConsPlusNormal"/>
        <w:ind w:firstLine="709"/>
        <w:jc w:val="center"/>
        <w:outlineLvl w:val="1"/>
        <w:rPr>
          <w:rFonts w:ascii="Times New Roman" w:hAnsi="Times New Roman" w:cs="Times New Roman"/>
          <w:b/>
          <w:bCs/>
          <w:sz w:val="28"/>
          <w:szCs w:val="28"/>
        </w:rPr>
      </w:pPr>
      <w:bookmarkStart w:id="14" w:name="Par701"/>
      <w:bookmarkEnd w:id="14"/>
      <w:r>
        <w:rPr>
          <w:rFonts w:ascii="Times New Roman" w:hAnsi="Times New Roman" w:cs="Times New Roman"/>
          <w:b/>
          <w:bCs/>
          <w:sz w:val="28"/>
          <w:szCs w:val="28"/>
        </w:rPr>
        <w:t xml:space="preserve">10. </w:t>
      </w:r>
      <w:r w:rsidRPr="003B2B35">
        <w:rPr>
          <w:rFonts w:ascii="Times New Roman" w:hAnsi="Times New Roman" w:cs="Times New Roman"/>
          <w:b/>
          <w:bCs/>
          <w:sz w:val="28"/>
          <w:szCs w:val="28"/>
        </w:rPr>
        <w:t>Критерии оценки участников конкурса</w:t>
      </w:r>
    </w:p>
    <w:p w:rsidR="00767CD5" w:rsidRPr="003B2B35" w:rsidRDefault="00767CD5" w:rsidP="00261C75">
      <w:pPr>
        <w:pStyle w:val="ConsPlusNormal"/>
        <w:ind w:firstLine="709"/>
        <w:jc w:val="center"/>
        <w:outlineLvl w:val="1"/>
        <w:rPr>
          <w:rFonts w:ascii="Times New Roman" w:hAnsi="Times New Roman" w:cs="Times New Roman"/>
          <w:b/>
          <w:bCs/>
          <w:sz w:val="12"/>
          <w:szCs w:val="12"/>
        </w:rPr>
      </w:pPr>
    </w:p>
    <w:p w:rsidR="00767CD5" w:rsidRPr="00E0641C" w:rsidRDefault="00767CD5" w:rsidP="00261C75">
      <w:pPr>
        <w:ind w:firstLine="705"/>
        <w:rPr>
          <w:rFonts w:eastAsia="SimSun"/>
          <w:lang w:eastAsia="zh-CN"/>
        </w:rPr>
      </w:pPr>
      <w:r w:rsidRPr="00E0641C">
        <w:rPr>
          <w:rFonts w:eastAsia="SimSun"/>
          <w:lang w:eastAsia="zh-CN"/>
        </w:rPr>
        <w:t>Конкурсная комиссия производит оценку представленных документов по бальной системе в соответствии со следующими критериями оценки участников конкурса:</w:t>
      </w:r>
    </w:p>
    <w:p w:rsidR="00767CD5" w:rsidRPr="003B2B35" w:rsidRDefault="00767CD5" w:rsidP="00261C75">
      <w:pPr>
        <w:rPr>
          <w:rFonts w:eastAsia="SimSun"/>
          <w:color w:val="FF0000"/>
          <w:sz w:val="12"/>
          <w:szCs w:val="12"/>
          <w:lang w:eastAsia="zh-CN"/>
        </w:rPr>
      </w:pPr>
    </w:p>
    <w:p w:rsidR="00767CD5" w:rsidRPr="00E0641C" w:rsidRDefault="00767CD5" w:rsidP="00261C75">
      <w:pPr>
        <w:numPr>
          <w:ilvl w:val="0"/>
          <w:numId w:val="14"/>
        </w:numPr>
        <w:rPr>
          <w:rFonts w:eastAsia="SimSun"/>
          <w:b/>
          <w:bCs/>
          <w:lang w:eastAsia="zh-CN"/>
        </w:rPr>
      </w:pPr>
      <w:r w:rsidRPr="00E0641C">
        <w:rPr>
          <w:rFonts w:eastAsia="SimSun"/>
          <w:b/>
          <w:bCs/>
          <w:lang w:eastAsia="zh-CN"/>
        </w:rPr>
        <w:t>Срок эксплуатации автотранспортного средства:</w:t>
      </w:r>
    </w:p>
    <w:p w:rsidR="00767CD5" w:rsidRPr="00E0641C" w:rsidRDefault="00767CD5" w:rsidP="00261C75">
      <w:pPr>
        <w:ind w:left="705"/>
        <w:rPr>
          <w:rFonts w:eastAsia="SimSun"/>
          <w:lang w:eastAsia="zh-CN"/>
        </w:rPr>
      </w:pPr>
      <w:r w:rsidRPr="00E0641C">
        <w:rPr>
          <w:rFonts w:eastAsia="SimSun"/>
          <w:lang w:eastAsia="zh-CN"/>
        </w:rPr>
        <w:t>- от 1 года до 4 лет</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4 балла</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от 4 лет (включительно) до 6 лет</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3 балла</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от 6 лет (включительно) до 8 лет</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2 балла</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от 8 лет (включительно) до 10 лет (включительно)</w:t>
      </w:r>
      <w:r w:rsidRPr="00E0641C">
        <w:rPr>
          <w:rFonts w:eastAsia="SimSun"/>
          <w:lang w:eastAsia="zh-CN"/>
        </w:rPr>
        <w:tab/>
      </w:r>
      <w:r w:rsidRPr="00E0641C">
        <w:rPr>
          <w:rFonts w:eastAsia="SimSun"/>
          <w:lang w:eastAsia="zh-CN"/>
        </w:rPr>
        <w:tab/>
      </w:r>
      <w:r w:rsidRPr="00E0641C">
        <w:rPr>
          <w:rFonts w:eastAsia="SimSun"/>
          <w:lang w:eastAsia="zh-CN"/>
        </w:rPr>
        <w:tab/>
        <w:t>1 балл</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более 10 лет</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0 баллов</w:t>
      </w:r>
    </w:p>
    <w:p w:rsidR="00767CD5" w:rsidRPr="00E0641C" w:rsidRDefault="00767CD5" w:rsidP="00261C75">
      <w:pPr>
        <w:ind w:left="705"/>
        <w:rPr>
          <w:rFonts w:eastAsia="SimSun"/>
          <w:sz w:val="12"/>
          <w:szCs w:val="12"/>
          <w:lang w:eastAsia="zh-CN"/>
        </w:rPr>
      </w:pPr>
    </w:p>
    <w:p w:rsidR="00767CD5" w:rsidRPr="00E0641C" w:rsidRDefault="00767CD5" w:rsidP="00261C75">
      <w:pPr>
        <w:ind w:left="705"/>
        <w:rPr>
          <w:rFonts w:eastAsia="SimSun"/>
          <w:lang w:eastAsia="zh-CN"/>
        </w:rPr>
      </w:pPr>
      <w:r w:rsidRPr="00E0641C">
        <w:rPr>
          <w:rFonts w:eastAsia="SimSun"/>
          <w:lang w:eastAsia="zh-CN"/>
        </w:rPr>
        <w:t>Оценка производится по каждому транспортному средству отдельно, после этого баллы суммируются в итоговый балл</w:t>
      </w:r>
    </w:p>
    <w:p w:rsidR="00767CD5" w:rsidRPr="00E0641C" w:rsidRDefault="00767CD5" w:rsidP="00261C75">
      <w:pPr>
        <w:numPr>
          <w:ilvl w:val="0"/>
          <w:numId w:val="14"/>
        </w:numPr>
        <w:ind w:left="0" w:firstLine="709"/>
        <w:rPr>
          <w:rFonts w:eastAsia="SimSun"/>
          <w:b/>
          <w:bCs/>
          <w:lang w:eastAsia="zh-CN"/>
        </w:rPr>
      </w:pPr>
      <w:r w:rsidRPr="00E0641C">
        <w:rPr>
          <w:rFonts w:eastAsia="SimSun"/>
          <w:b/>
          <w:bCs/>
          <w:lang w:eastAsia="zh-CN"/>
        </w:rPr>
        <w:t>Наличие у водителей, заявленных для осуществления пассажирских перевозок, стажа работы по категории «Д»:</w:t>
      </w:r>
    </w:p>
    <w:p w:rsidR="00767CD5" w:rsidRPr="00E0641C" w:rsidRDefault="00767CD5" w:rsidP="00261C75">
      <w:pPr>
        <w:ind w:left="705"/>
        <w:rPr>
          <w:rFonts w:eastAsia="SimSun"/>
          <w:lang w:eastAsia="zh-CN"/>
        </w:rPr>
      </w:pPr>
      <w:r w:rsidRPr="00E0641C">
        <w:rPr>
          <w:rFonts w:eastAsia="SimSun"/>
          <w:lang w:eastAsia="zh-CN"/>
        </w:rPr>
        <w:t>- более 8 лет</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3 балла</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от 5 лет (включительно) до 8 лет (включительно)</w:t>
      </w:r>
      <w:r w:rsidRPr="00E0641C">
        <w:rPr>
          <w:rFonts w:eastAsia="SimSun"/>
          <w:lang w:eastAsia="zh-CN"/>
        </w:rPr>
        <w:tab/>
      </w:r>
      <w:r w:rsidRPr="00E0641C">
        <w:rPr>
          <w:rFonts w:eastAsia="SimSun"/>
          <w:lang w:eastAsia="zh-CN"/>
        </w:rPr>
        <w:tab/>
      </w:r>
      <w:r w:rsidRPr="00E0641C">
        <w:rPr>
          <w:rFonts w:eastAsia="SimSun"/>
          <w:lang w:eastAsia="zh-CN"/>
        </w:rPr>
        <w:tab/>
        <w:t>2 балла</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xml:space="preserve">- от 3 лет (включительно) до 5 лет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1 балл</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xml:space="preserve">- до 3 лет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0 баллов</w:t>
      </w:r>
    </w:p>
    <w:p w:rsidR="00767CD5" w:rsidRPr="00E0641C" w:rsidRDefault="00767CD5" w:rsidP="00261C75">
      <w:pPr>
        <w:ind w:left="705"/>
        <w:rPr>
          <w:rFonts w:eastAsia="SimSun"/>
          <w:sz w:val="12"/>
          <w:szCs w:val="12"/>
          <w:lang w:eastAsia="zh-CN"/>
        </w:rPr>
      </w:pPr>
    </w:p>
    <w:p w:rsidR="00767CD5" w:rsidRPr="00E0641C" w:rsidRDefault="00767CD5" w:rsidP="00261C75">
      <w:pPr>
        <w:ind w:left="705"/>
        <w:rPr>
          <w:rFonts w:eastAsia="SimSun"/>
          <w:lang w:eastAsia="zh-CN"/>
        </w:rPr>
      </w:pPr>
      <w:r w:rsidRPr="00E0641C">
        <w:rPr>
          <w:rFonts w:eastAsia="SimSun"/>
          <w:lang w:eastAsia="zh-CN"/>
        </w:rPr>
        <w:t>Оценка производится по каждому водителю отдельно, после этого баллы суммируются в итоговый балл.</w:t>
      </w:r>
    </w:p>
    <w:p w:rsidR="00767CD5" w:rsidRPr="004D087F" w:rsidRDefault="00767CD5" w:rsidP="00261C75">
      <w:pPr>
        <w:ind w:left="705"/>
        <w:rPr>
          <w:rFonts w:eastAsia="SimSun"/>
          <w:color w:val="FF0000"/>
          <w:lang w:eastAsia="zh-CN"/>
        </w:rPr>
      </w:pPr>
    </w:p>
    <w:p w:rsidR="00767CD5" w:rsidRPr="00E0641C" w:rsidRDefault="00767CD5" w:rsidP="00261C75">
      <w:pPr>
        <w:numPr>
          <w:ilvl w:val="0"/>
          <w:numId w:val="14"/>
        </w:numPr>
        <w:ind w:left="0" w:firstLine="709"/>
        <w:rPr>
          <w:rFonts w:eastAsia="SimSun"/>
          <w:b/>
          <w:bCs/>
          <w:lang w:eastAsia="zh-CN"/>
        </w:rPr>
      </w:pPr>
      <w:r w:rsidRPr="00E0641C">
        <w:rPr>
          <w:rFonts w:eastAsia="SimSun"/>
          <w:b/>
          <w:bCs/>
          <w:lang w:eastAsia="zh-CN"/>
        </w:rPr>
        <w:t xml:space="preserve">Оснащение аппаратурой спутниковой навигации ГЛОНАСС или ГЛОНАСС/GPS </w:t>
      </w:r>
      <w:proofErr w:type="gramStart"/>
      <w:r w:rsidRPr="00E0641C">
        <w:rPr>
          <w:rFonts w:eastAsia="SimSun"/>
          <w:b/>
          <w:bCs/>
          <w:lang w:eastAsia="zh-CN"/>
        </w:rPr>
        <w:t>подключенных</w:t>
      </w:r>
      <w:proofErr w:type="gramEnd"/>
      <w:r w:rsidRPr="00E0641C">
        <w:rPr>
          <w:rFonts w:eastAsia="SimSun"/>
          <w:b/>
          <w:bCs/>
          <w:lang w:eastAsia="zh-CN"/>
        </w:rPr>
        <w:t xml:space="preserve"> к региональной навигационно-информационной системе Республики Башкортостан:</w:t>
      </w:r>
    </w:p>
    <w:p w:rsidR="00767CD5" w:rsidRPr="00E0641C" w:rsidRDefault="00767CD5" w:rsidP="00261C75">
      <w:pPr>
        <w:ind w:left="705"/>
        <w:rPr>
          <w:rFonts w:eastAsia="SimSun"/>
          <w:lang w:eastAsia="zh-CN"/>
        </w:rPr>
      </w:pPr>
      <w:r w:rsidRPr="00E0641C">
        <w:rPr>
          <w:rFonts w:eastAsia="SimSun"/>
          <w:lang w:eastAsia="zh-CN"/>
        </w:rPr>
        <w:t>- наличие аппаратуры с подключением к РНИС РБ</w:t>
      </w:r>
      <w:r w:rsidRPr="00E0641C">
        <w:rPr>
          <w:rFonts w:eastAsia="SimSun"/>
          <w:lang w:eastAsia="zh-CN"/>
        </w:rPr>
        <w:tab/>
      </w:r>
      <w:r w:rsidRPr="00E0641C">
        <w:rPr>
          <w:rFonts w:eastAsia="SimSun"/>
          <w:lang w:eastAsia="zh-CN"/>
        </w:rPr>
        <w:tab/>
      </w:r>
      <w:r w:rsidRPr="00E0641C">
        <w:rPr>
          <w:rFonts w:eastAsia="SimSun"/>
          <w:lang w:eastAsia="zh-CN"/>
        </w:rPr>
        <w:tab/>
        <w:t>3 балла</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наличие аппаратуры, не подключенной в РНИС РБ</w:t>
      </w:r>
      <w:r w:rsidRPr="00E0641C">
        <w:rPr>
          <w:rFonts w:eastAsia="SimSun"/>
          <w:lang w:eastAsia="zh-CN"/>
        </w:rPr>
        <w:tab/>
      </w:r>
      <w:r w:rsidRPr="00E0641C">
        <w:rPr>
          <w:rFonts w:eastAsia="SimSun"/>
          <w:lang w:eastAsia="zh-CN"/>
        </w:rPr>
        <w:tab/>
      </w:r>
      <w:r w:rsidRPr="00E0641C">
        <w:rPr>
          <w:rFonts w:eastAsia="SimSun"/>
          <w:lang w:eastAsia="zh-CN"/>
        </w:rPr>
        <w:tab/>
        <w:t>1 балл</w:t>
      </w:r>
    </w:p>
    <w:p w:rsidR="00767CD5" w:rsidRPr="00B77B84" w:rsidRDefault="00767CD5" w:rsidP="00261C75">
      <w:pPr>
        <w:ind w:left="705"/>
        <w:rPr>
          <w:rFonts w:eastAsia="SimSun"/>
          <w:sz w:val="8"/>
          <w:szCs w:val="8"/>
          <w:lang w:eastAsia="zh-CN"/>
        </w:rPr>
      </w:pPr>
    </w:p>
    <w:p w:rsidR="00767CD5" w:rsidRPr="00E0641C" w:rsidRDefault="00767CD5" w:rsidP="00261C75">
      <w:pPr>
        <w:ind w:left="705"/>
        <w:rPr>
          <w:rFonts w:eastAsia="SimSun"/>
          <w:lang w:eastAsia="zh-CN"/>
        </w:rPr>
      </w:pPr>
      <w:r w:rsidRPr="00E0641C">
        <w:rPr>
          <w:rFonts w:eastAsia="SimSun"/>
          <w:lang w:eastAsia="zh-CN"/>
        </w:rPr>
        <w:t>- отсутствие аппаратуры</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0 баллов</w:t>
      </w:r>
    </w:p>
    <w:p w:rsidR="00767CD5" w:rsidRPr="00E0641C" w:rsidRDefault="00767CD5" w:rsidP="00261C75">
      <w:pPr>
        <w:ind w:left="705"/>
        <w:rPr>
          <w:rFonts w:eastAsia="SimSun"/>
          <w:sz w:val="12"/>
          <w:szCs w:val="12"/>
          <w:lang w:eastAsia="zh-CN"/>
        </w:rPr>
      </w:pPr>
    </w:p>
    <w:p w:rsidR="00767CD5" w:rsidRPr="00E0641C" w:rsidRDefault="00767CD5" w:rsidP="00261C75">
      <w:pPr>
        <w:ind w:left="705"/>
        <w:rPr>
          <w:rFonts w:eastAsia="SimSun"/>
          <w:lang w:eastAsia="zh-CN"/>
        </w:rPr>
      </w:pPr>
      <w:r w:rsidRPr="00E0641C">
        <w:rPr>
          <w:rFonts w:eastAsia="SimSun"/>
          <w:lang w:eastAsia="zh-CN"/>
        </w:rPr>
        <w:t>Оценка производится по каждому транспортному средству отдельно, после этого баллы суммируются в итоговый балл.</w:t>
      </w:r>
    </w:p>
    <w:p w:rsidR="00767CD5" w:rsidRPr="004D087F" w:rsidRDefault="00767CD5" w:rsidP="00261C75">
      <w:pPr>
        <w:ind w:left="705"/>
        <w:rPr>
          <w:rFonts w:eastAsia="SimSun"/>
          <w:color w:val="FF0000"/>
          <w:lang w:eastAsia="zh-CN"/>
        </w:rPr>
      </w:pPr>
    </w:p>
    <w:p w:rsidR="00767CD5" w:rsidRPr="00E0641C" w:rsidRDefault="00767CD5" w:rsidP="00261C75">
      <w:pPr>
        <w:numPr>
          <w:ilvl w:val="0"/>
          <w:numId w:val="14"/>
        </w:numPr>
        <w:rPr>
          <w:rFonts w:eastAsia="SimSun"/>
          <w:lang w:eastAsia="zh-CN"/>
        </w:rPr>
      </w:pPr>
      <w:r w:rsidRPr="00E0641C">
        <w:rPr>
          <w:rFonts w:eastAsia="SimSun"/>
          <w:b/>
          <w:bCs/>
          <w:lang w:eastAsia="zh-CN"/>
        </w:rPr>
        <w:lastRenderedPageBreak/>
        <w:t>Экологический класс двигателей транспортных средств.</w:t>
      </w:r>
      <w:r w:rsidRPr="00E0641C">
        <w:rPr>
          <w:rFonts w:eastAsia="SimSun"/>
          <w:b/>
          <w:bCs/>
          <w:lang w:eastAsia="zh-CN"/>
        </w:rPr>
        <w:br/>
      </w:r>
      <w:r w:rsidRPr="00E0641C">
        <w:rPr>
          <w:rFonts w:eastAsia="SimSun"/>
          <w:lang w:eastAsia="zh-CN"/>
        </w:rPr>
        <w:t>За каждое транспортное средство, заявленное на лот</w:t>
      </w:r>
    </w:p>
    <w:p w:rsidR="00767CD5" w:rsidRPr="00B77B84" w:rsidRDefault="00767CD5" w:rsidP="00261C75">
      <w:pPr>
        <w:ind w:left="709"/>
        <w:rPr>
          <w:rFonts w:eastAsia="SimSun"/>
          <w:sz w:val="8"/>
          <w:szCs w:val="8"/>
          <w:lang w:eastAsia="zh-CN"/>
        </w:rPr>
      </w:pPr>
      <w:r w:rsidRPr="00E0641C">
        <w:rPr>
          <w:rFonts w:eastAsia="SimSun"/>
          <w:lang w:eastAsia="zh-CN"/>
        </w:rPr>
        <w:t xml:space="preserve">- двигатель ЕВРО-4 и выше уровня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4 балла</w:t>
      </w:r>
      <w:r w:rsidRPr="00E0641C">
        <w:rPr>
          <w:rFonts w:eastAsia="SimSun"/>
          <w:lang w:eastAsia="zh-CN"/>
        </w:rPr>
        <w:br/>
      </w:r>
    </w:p>
    <w:p w:rsidR="00767CD5" w:rsidRPr="00B77B84" w:rsidRDefault="00767CD5" w:rsidP="00261C75">
      <w:pPr>
        <w:ind w:left="709"/>
        <w:rPr>
          <w:rFonts w:eastAsia="SimSun"/>
          <w:sz w:val="8"/>
          <w:szCs w:val="8"/>
          <w:lang w:eastAsia="zh-CN"/>
        </w:rPr>
      </w:pPr>
      <w:r w:rsidRPr="00E0641C">
        <w:rPr>
          <w:rFonts w:eastAsia="SimSun"/>
          <w:lang w:eastAsia="zh-CN"/>
        </w:rPr>
        <w:t xml:space="preserve">- двигатель ЕВРО-3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2 балла</w:t>
      </w:r>
      <w:r w:rsidRPr="00E0641C">
        <w:rPr>
          <w:rFonts w:eastAsia="SimSun"/>
          <w:lang w:eastAsia="zh-CN"/>
        </w:rPr>
        <w:br/>
      </w:r>
    </w:p>
    <w:p w:rsidR="00767CD5" w:rsidRPr="00E0641C" w:rsidRDefault="00767CD5" w:rsidP="00261C75">
      <w:pPr>
        <w:ind w:left="709"/>
        <w:rPr>
          <w:rFonts w:eastAsia="SimSun"/>
          <w:lang w:eastAsia="zh-CN"/>
        </w:rPr>
      </w:pPr>
      <w:r w:rsidRPr="00E0641C">
        <w:rPr>
          <w:rFonts w:eastAsia="SimSun"/>
          <w:lang w:eastAsia="zh-CN"/>
        </w:rPr>
        <w:t xml:space="preserve">- двигатель ЕВРО-2 и ниже уровня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0 баллов</w:t>
      </w:r>
    </w:p>
    <w:p w:rsidR="00767CD5" w:rsidRPr="00E0641C" w:rsidRDefault="00767CD5" w:rsidP="00261C75">
      <w:pPr>
        <w:ind w:left="709"/>
        <w:rPr>
          <w:rFonts w:eastAsia="SimSun"/>
          <w:sz w:val="12"/>
          <w:szCs w:val="12"/>
          <w:lang w:eastAsia="zh-CN"/>
        </w:rPr>
      </w:pPr>
    </w:p>
    <w:p w:rsidR="00767CD5" w:rsidRPr="00E0641C" w:rsidRDefault="00767CD5" w:rsidP="00261C75">
      <w:pPr>
        <w:ind w:left="705"/>
        <w:rPr>
          <w:rFonts w:eastAsia="SimSun"/>
          <w:lang w:eastAsia="zh-CN"/>
        </w:rPr>
      </w:pPr>
      <w:r w:rsidRPr="00E0641C">
        <w:rPr>
          <w:rFonts w:eastAsia="SimSun"/>
          <w:lang w:eastAsia="zh-CN"/>
        </w:rPr>
        <w:t>Оценка производится по каждому транспортному средству отдельно, после этого баллы суммируются в итоговый балл.</w:t>
      </w:r>
    </w:p>
    <w:p w:rsidR="00767CD5" w:rsidRPr="004D087F" w:rsidRDefault="00767CD5" w:rsidP="00261C75">
      <w:pPr>
        <w:ind w:left="705"/>
        <w:rPr>
          <w:rFonts w:eastAsia="SimSun"/>
          <w:color w:val="FF0000"/>
          <w:lang w:eastAsia="zh-CN"/>
        </w:rPr>
      </w:pPr>
    </w:p>
    <w:p w:rsidR="00767CD5" w:rsidRPr="00E0641C" w:rsidRDefault="00767CD5" w:rsidP="00261C75">
      <w:pPr>
        <w:numPr>
          <w:ilvl w:val="0"/>
          <w:numId w:val="14"/>
        </w:numPr>
        <w:ind w:left="0" w:firstLine="709"/>
        <w:jc w:val="both"/>
        <w:rPr>
          <w:rFonts w:eastAsia="SimSun"/>
          <w:b/>
          <w:bCs/>
          <w:lang w:eastAsia="zh-CN"/>
        </w:rPr>
      </w:pPr>
      <w:r w:rsidRPr="00E0641C">
        <w:rPr>
          <w:rFonts w:eastAsia="SimSun"/>
          <w:b/>
          <w:bCs/>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767CD5" w:rsidRPr="00E0641C" w:rsidRDefault="00767CD5" w:rsidP="00261C75">
      <w:pPr>
        <w:ind w:left="709"/>
        <w:jc w:val="both"/>
        <w:rPr>
          <w:rFonts w:eastAsia="SimSun"/>
          <w:lang w:eastAsia="zh-CN"/>
        </w:rPr>
      </w:pPr>
      <w:r w:rsidRPr="00E0641C">
        <w:rPr>
          <w:rFonts w:eastAsia="SimSun"/>
          <w:lang w:eastAsia="zh-CN"/>
        </w:rPr>
        <w:t xml:space="preserve">- отсутствие дорожно-транспортных происшествий </w:t>
      </w:r>
      <w:r w:rsidRPr="00E0641C">
        <w:rPr>
          <w:rFonts w:eastAsia="SimSun"/>
          <w:lang w:eastAsia="zh-CN"/>
        </w:rPr>
        <w:tab/>
      </w:r>
      <w:r w:rsidRPr="00E0641C">
        <w:rPr>
          <w:rFonts w:eastAsia="SimSun"/>
          <w:lang w:eastAsia="zh-CN"/>
        </w:rPr>
        <w:tab/>
      </w:r>
      <w:r>
        <w:rPr>
          <w:rFonts w:eastAsia="SimSun"/>
          <w:lang w:eastAsia="zh-CN"/>
        </w:rPr>
        <w:tab/>
      </w:r>
      <w:r w:rsidRPr="00E0641C">
        <w:rPr>
          <w:rFonts w:eastAsia="SimSun"/>
          <w:lang w:eastAsia="zh-CN"/>
        </w:rPr>
        <w:t>5 баллов</w:t>
      </w:r>
    </w:p>
    <w:p w:rsidR="00767CD5" w:rsidRPr="00B77B84" w:rsidRDefault="00767CD5" w:rsidP="00261C75">
      <w:pPr>
        <w:ind w:left="709"/>
        <w:jc w:val="both"/>
        <w:rPr>
          <w:rFonts w:eastAsia="SimSun"/>
          <w:sz w:val="8"/>
          <w:szCs w:val="8"/>
          <w:lang w:eastAsia="zh-CN"/>
        </w:rPr>
      </w:pPr>
    </w:p>
    <w:p w:rsidR="00767CD5" w:rsidRPr="00E0641C" w:rsidRDefault="00767CD5" w:rsidP="00261C75">
      <w:pPr>
        <w:ind w:left="709"/>
        <w:jc w:val="both"/>
        <w:rPr>
          <w:rFonts w:eastAsia="SimSun"/>
          <w:lang w:eastAsia="zh-CN"/>
        </w:rPr>
      </w:pPr>
      <w:r w:rsidRPr="00E0641C">
        <w:rPr>
          <w:rFonts w:eastAsia="SimSun"/>
          <w:lang w:eastAsia="zh-CN"/>
        </w:rPr>
        <w:t xml:space="preserve">- наличие учетных ДТП без пострадавших, </w:t>
      </w:r>
    </w:p>
    <w:p w:rsidR="00767CD5" w:rsidRPr="00E0641C" w:rsidRDefault="00767CD5" w:rsidP="00261C75">
      <w:pPr>
        <w:ind w:left="709"/>
        <w:jc w:val="both"/>
        <w:rPr>
          <w:rFonts w:eastAsia="SimSun"/>
          <w:lang w:eastAsia="zh-CN"/>
        </w:rPr>
      </w:pPr>
      <w:r w:rsidRPr="00E0641C">
        <w:rPr>
          <w:rFonts w:eastAsia="SimSun"/>
          <w:lang w:eastAsia="zh-CN"/>
        </w:rPr>
        <w:t>произошедших по вине водителей участника</w:t>
      </w:r>
    </w:p>
    <w:p w:rsidR="00767CD5" w:rsidRPr="00E0641C" w:rsidRDefault="00767CD5" w:rsidP="00261C75">
      <w:pPr>
        <w:ind w:left="709"/>
        <w:jc w:val="both"/>
        <w:rPr>
          <w:rFonts w:eastAsia="SimSun"/>
          <w:lang w:eastAsia="zh-CN"/>
        </w:rPr>
      </w:pPr>
      <w:r w:rsidRPr="00E0641C">
        <w:rPr>
          <w:rFonts w:eastAsia="SimSun"/>
          <w:lang w:eastAsia="zh-CN"/>
        </w:rPr>
        <w:t xml:space="preserve">конкурса при осуществлении перевозок </w:t>
      </w:r>
      <w:proofErr w:type="gramStart"/>
      <w:r w:rsidRPr="00E0641C">
        <w:rPr>
          <w:rFonts w:eastAsia="SimSun"/>
          <w:lang w:eastAsia="zh-CN"/>
        </w:rPr>
        <w:t>по</w:t>
      </w:r>
      <w:proofErr w:type="gramEnd"/>
    </w:p>
    <w:p w:rsidR="00767CD5" w:rsidRPr="00E0641C" w:rsidRDefault="00767CD5" w:rsidP="00261C75">
      <w:pPr>
        <w:ind w:left="709"/>
        <w:jc w:val="both"/>
        <w:rPr>
          <w:rFonts w:eastAsia="SimSun"/>
          <w:lang w:eastAsia="zh-CN"/>
        </w:rPr>
      </w:pPr>
      <w:r w:rsidRPr="00E0641C">
        <w:rPr>
          <w:rFonts w:eastAsia="SimSun"/>
          <w:lang w:eastAsia="zh-CN"/>
        </w:rPr>
        <w:t>маршрутам регулярного сообщения</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2 балла</w:t>
      </w:r>
    </w:p>
    <w:p w:rsidR="00767CD5" w:rsidRPr="00B77B84" w:rsidRDefault="00767CD5" w:rsidP="00261C75">
      <w:pPr>
        <w:ind w:left="709"/>
        <w:jc w:val="both"/>
        <w:rPr>
          <w:rFonts w:eastAsia="SimSun"/>
          <w:sz w:val="8"/>
          <w:szCs w:val="8"/>
          <w:lang w:eastAsia="zh-CN"/>
        </w:rPr>
      </w:pPr>
    </w:p>
    <w:p w:rsidR="00767CD5" w:rsidRPr="00E0641C" w:rsidRDefault="00767CD5" w:rsidP="00261C75">
      <w:pPr>
        <w:ind w:left="709"/>
        <w:jc w:val="both"/>
        <w:rPr>
          <w:rFonts w:eastAsia="SimSun"/>
          <w:lang w:eastAsia="zh-CN"/>
        </w:rPr>
      </w:pPr>
      <w:r w:rsidRPr="00E0641C">
        <w:rPr>
          <w:rFonts w:eastAsia="SimSun"/>
          <w:lang w:eastAsia="zh-CN"/>
        </w:rPr>
        <w:t xml:space="preserve">- наличие учетных ДТП с пострадавшими, </w:t>
      </w:r>
    </w:p>
    <w:p w:rsidR="00767CD5" w:rsidRPr="00E0641C" w:rsidRDefault="00767CD5" w:rsidP="00261C75">
      <w:pPr>
        <w:ind w:firstLine="708"/>
        <w:jc w:val="both"/>
        <w:rPr>
          <w:rFonts w:eastAsia="SimSun"/>
          <w:lang w:eastAsia="zh-CN"/>
        </w:rPr>
      </w:pPr>
      <w:r w:rsidRPr="00E0641C">
        <w:rPr>
          <w:rFonts w:eastAsia="SimSun"/>
          <w:lang w:eastAsia="zh-CN"/>
        </w:rPr>
        <w:t>произошедших по вине водителей участника</w:t>
      </w:r>
    </w:p>
    <w:p w:rsidR="00767CD5" w:rsidRPr="00E0641C" w:rsidRDefault="00767CD5" w:rsidP="00261C75">
      <w:pPr>
        <w:ind w:left="709"/>
        <w:jc w:val="both"/>
        <w:rPr>
          <w:rFonts w:eastAsia="SimSun"/>
          <w:lang w:eastAsia="zh-CN"/>
        </w:rPr>
      </w:pPr>
      <w:r w:rsidRPr="00E0641C">
        <w:rPr>
          <w:rFonts w:eastAsia="SimSun"/>
          <w:lang w:eastAsia="zh-CN"/>
        </w:rPr>
        <w:t xml:space="preserve">конкурса при осуществлении перевозок </w:t>
      </w:r>
      <w:proofErr w:type="gramStart"/>
      <w:r w:rsidRPr="00E0641C">
        <w:rPr>
          <w:rFonts w:eastAsia="SimSun"/>
          <w:lang w:eastAsia="zh-CN"/>
        </w:rPr>
        <w:t>по</w:t>
      </w:r>
      <w:proofErr w:type="gramEnd"/>
    </w:p>
    <w:p w:rsidR="00767CD5" w:rsidRPr="00E0641C" w:rsidRDefault="00767CD5" w:rsidP="00261C75">
      <w:pPr>
        <w:ind w:left="709"/>
        <w:jc w:val="both"/>
        <w:rPr>
          <w:rFonts w:eastAsia="SimSun"/>
          <w:lang w:eastAsia="zh-CN"/>
        </w:rPr>
      </w:pPr>
      <w:r w:rsidRPr="00E0641C">
        <w:rPr>
          <w:rFonts w:eastAsia="SimSun"/>
          <w:lang w:eastAsia="zh-CN"/>
        </w:rPr>
        <w:t>маршрутам регулярного сообщения</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0 баллов</w:t>
      </w:r>
    </w:p>
    <w:p w:rsidR="00767CD5" w:rsidRPr="00623E7D" w:rsidRDefault="00767CD5" w:rsidP="00261C75">
      <w:pPr>
        <w:ind w:left="1065"/>
        <w:jc w:val="both"/>
        <w:rPr>
          <w:rFonts w:eastAsia="SimSun"/>
          <w:sz w:val="16"/>
          <w:szCs w:val="16"/>
          <w:lang w:eastAsia="zh-CN"/>
        </w:rPr>
      </w:pPr>
    </w:p>
    <w:p w:rsidR="00767CD5" w:rsidRPr="00E0641C" w:rsidRDefault="00767CD5" w:rsidP="00261C75">
      <w:pPr>
        <w:ind w:left="1065"/>
        <w:jc w:val="both"/>
        <w:rPr>
          <w:rFonts w:eastAsia="SimSun"/>
          <w:lang w:eastAsia="zh-CN"/>
        </w:rPr>
      </w:pPr>
      <w:r w:rsidRPr="00E0641C">
        <w:rPr>
          <w:rFonts w:eastAsia="SimSun"/>
          <w:lang w:eastAsia="zh-CN"/>
        </w:rPr>
        <w:t>Оценка производится по каждому из претендентов.</w:t>
      </w:r>
    </w:p>
    <w:p w:rsidR="00767CD5" w:rsidRPr="004D087F" w:rsidRDefault="00767CD5" w:rsidP="00261C75">
      <w:pPr>
        <w:ind w:left="1065"/>
        <w:jc w:val="both"/>
        <w:rPr>
          <w:rFonts w:eastAsia="SimSun"/>
          <w:color w:val="FF0000"/>
          <w:lang w:eastAsia="zh-CN"/>
        </w:rPr>
      </w:pPr>
    </w:p>
    <w:p w:rsidR="00767CD5" w:rsidRPr="00E0641C" w:rsidRDefault="00767CD5" w:rsidP="00261C75">
      <w:pPr>
        <w:numPr>
          <w:ilvl w:val="0"/>
          <w:numId w:val="14"/>
        </w:numPr>
        <w:ind w:left="0" w:firstLine="709"/>
        <w:jc w:val="both"/>
        <w:rPr>
          <w:rFonts w:eastAsia="SimSun"/>
          <w:b/>
          <w:bCs/>
          <w:lang w:eastAsia="zh-CN"/>
        </w:rPr>
      </w:pPr>
      <w:r w:rsidRPr="00E0641C">
        <w:rPr>
          <w:rFonts w:eastAsia="SimSun"/>
          <w:b/>
          <w:bCs/>
          <w:lang w:eastAsia="zh-CN"/>
        </w:rPr>
        <w:t>Опыт осуществления регулярных перевозок юридическим лицом, индивидуальным предпринимателем или участниками договора простого товарищества (данные предоставляются по желанию участника, документами подтверждающими наличие опыта могут являться договора с заказчиками и иные документы):</w:t>
      </w:r>
    </w:p>
    <w:p w:rsidR="00767CD5" w:rsidRPr="00E0641C" w:rsidRDefault="00767CD5" w:rsidP="00261C75">
      <w:pPr>
        <w:ind w:left="1065"/>
        <w:jc w:val="both"/>
        <w:rPr>
          <w:rFonts w:eastAsia="SimSun"/>
          <w:lang w:eastAsia="zh-CN"/>
        </w:rPr>
      </w:pPr>
      <w:r w:rsidRPr="00E0641C">
        <w:rPr>
          <w:rFonts w:eastAsia="SimSun"/>
          <w:lang w:eastAsia="zh-CN"/>
        </w:rPr>
        <w:t xml:space="preserve">- от 15 лет и более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4 балла</w:t>
      </w:r>
    </w:p>
    <w:p w:rsidR="00767CD5" w:rsidRPr="00B77B84" w:rsidRDefault="00767CD5" w:rsidP="00261C75">
      <w:pPr>
        <w:ind w:left="1065"/>
        <w:jc w:val="both"/>
        <w:rPr>
          <w:rFonts w:eastAsia="SimSun"/>
          <w:sz w:val="8"/>
          <w:szCs w:val="8"/>
          <w:lang w:eastAsia="zh-CN"/>
        </w:rPr>
      </w:pPr>
    </w:p>
    <w:p w:rsidR="00767CD5" w:rsidRPr="00E0641C" w:rsidRDefault="00767CD5" w:rsidP="00261C75">
      <w:pPr>
        <w:ind w:left="1065"/>
        <w:jc w:val="both"/>
        <w:rPr>
          <w:rFonts w:eastAsia="SimSun"/>
          <w:lang w:eastAsia="zh-CN"/>
        </w:rPr>
      </w:pPr>
      <w:r w:rsidRPr="00E0641C">
        <w:rPr>
          <w:rFonts w:eastAsia="SimSun"/>
          <w:lang w:eastAsia="zh-CN"/>
        </w:rPr>
        <w:t xml:space="preserve">- от 10 до 15 лет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3 балла</w:t>
      </w:r>
    </w:p>
    <w:p w:rsidR="00767CD5" w:rsidRPr="00B77B84" w:rsidRDefault="00767CD5" w:rsidP="00261C75">
      <w:pPr>
        <w:ind w:left="1065"/>
        <w:jc w:val="both"/>
        <w:rPr>
          <w:rFonts w:eastAsia="SimSun"/>
          <w:sz w:val="8"/>
          <w:szCs w:val="8"/>
          <w:lang w:eastAsia="zh-CN"/>
        </w:rPr>
      </w:pPr>
    </w:p>
    <w:p w:rsidR="00767CD5" w:rsidRPr="00E0641C" w:rsidRDefault="00767CD5" w:rsidP="00261C75">
      <w:pPr>
        <w:ind w:left="1065"/>
        <w:jc w:val="both"/>
        <w:rPr>
          <w:rFonts w:eastAsia="SimSun"/>
          <w:lang w:eastAsia="zh-CN"/>
        </w:rPr>
      </w:pPr>
      <w:r w:rsidRPr="00E0641C">
        <w:rPr>
          <w:rFonts w:eastAsia="SimSun"/>
          <w:lang w:eastAsia="zh-CN"/>
        </w:rPr>
        <w:t xml:space="preserve">- от 5 до 10 лет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2 балла</w:t>
      </w:r>
    </w:p>
    <w:p w:rsidR="00767CD5" w:rsidRPr="00B77B84" w:rsidRDefault="00767CD5" w:rsidP="00261C75">
      <w:pPr>
        <w:ind w:left="1065"/>
        <w:jc w:val="both"/>
        <w:rPr>
          <w:rFonts w:eastAsia="SimSun"/>
          <w:sz w:val="8"/>
          <w:szCs w:val="8"/>
          <w:lang w:eastAsia="zh-CN"/>
        </w:rPr>
      </w:pPr>
    </w:p>
    <w:p w:rsidR="00767CD5" w:rsidRPr="00E0641C" w:rsidRDefault="00767CD5" w:rsidP="00261C75">
      <w:pPr>
        <w:ind w:left="1065"/>
        <w:jc w:val="both"/>
        <w:rPr>
          <w:rFonts w:eastAsia="SimSun"/>
          <w:lang w:eastAsia="zh-CN"/>
        </w:rPr>
      </w:pPr>
      <w:r w:rsidRPr="00E0641C">
        <w:rPr>
          <w:rFonts w:eastAsia="SimSun"/>
          <w:lang w:eastAsia="zh-CN"/>
        </w:rPr>
        <w:t xml:space="preserve">- менее 5 лет </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1 балл</w:t>
      </w:r>
    </w:p>
    <w:p w:rsidR="00767CD5" w:rsidRPr="00B77B84" w:rsidRDefault="00767CD5" w:rsidP="00261C75">
      <w:pPr>
        <w:ind w:left="1065"/>
        <w:jc w:val="both"/>
        <w:rPr>
          <w:rFonts w:eastAsia="SimSun"/>
          <w:sz w:val="8"/>
          <w:szCs w:val="8"/>
          <w:lang w:eastAsia="zh-CN"/>
        </w:rPr>
      </w:pPr>
    </w:p>
    <w:p w:rsidR="00767CD5" w:rsidRPr="00E0641C" w:rsidRDefault="00767CD5" w:rsidP="00261C75">
      <w:pPr>
        <w:ind w:left="1065"/>
        <w:jc w:val="both"/>
        <w:rPr>
          <w:rFonts w:eastAsia="SimSun"/>
          <w:lang w:eastAsia="zh-CN"/>
        </w:rPr>
      </w:pPr>
      <w:r w:rsidRPr="00E0641C">
        <w:rPr>
          <w:rFonts w:eastAsia="SimSun"/>
          <w:lang w:eastAsia="zh-CN"/>
        </w:rPr>
        <w:t>- отсутствие опыта</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0 баллов</w:t>
      </w:r>
    </w:p>
    <w:p w:rsidR="00767CD5" w:rsidRPr="00623E7D" w:rsidRDefault="00767CD5" w:rsidP="00261C75">
      <w:pPr>
        <w:ind w:left="1065"/>
        <w:jc w:val="both"/>
        <w:rPr>
          <w:rFonts w:eastAsia="SimSun"/>
          <w:sz w:val="16"/>
          <w:szCs w:val="16"/>
          <w:lang w:eastAsia="zh-CN"/>
        </w:rPr>
      </w:pPr>
    </w:p>
    <w:p w:rsidR="00767CD5" w:rsidRPr="00E0641C" w:rsidRDefault="00767CD5" w:rsidP="00261C75">
      <w:pPr>
        <w:ind w:left="1065"/>
        <w:jc w:val="both"/>
        <w:rPr>
          <w:rFonts w:eastAsia="SimSun"/>
          <w:lang w:eastAsia="zh-CN"/>
        </w:rPr>
      </w:pPr>
      <w:r w:rsidRPr="00E0641C">
        <w:rPr>
          <w:rFonts w:eastAsia="SimSun"/>
          <w:lang w:eastAsia="zh-CN"/>
        </w:rPr>
        <w:t>Оценка производится по каждому из претендентов.</w:t>
      </w:r>
    </w:p>
    <w:p w:rsidR="00767CD5" w:rsidRPr="004D087F" w:rsidRDefault="00767CD5" w:rsidP="00261C75">
      <w:pPr>
        <w:ind w:left="1065"/>
        <w:jc w:val="both"/>
        <w:rPr>
          <w:rFonts w:eastAsia="SimSun"/>
          <w:color w:val="FF0000"/>
          <w:lang w:eastAsia="zh-CN"/>
        </w:rPr>
      </w:pPr>
    </w:p>
    <w:p w:rsidR="00767CD5" w:rsidRPr="00E0641C" w:rsidRDefault="00767CD5" w:rsidP="00261C75">
      <w:pPr>
        <w:numPr>
          <w:ilvl w:val="0"/>
          <w:numId w:val="14"/>
        </w:numPr>
        <w:jc w:val="both"/>
        <w:rPr>
          <w:rFonts w:eastAsia="SimSun"/>
          <w:b/>
          <w:bCs/>
          <w:lang w:eastAsia="zh-CN"/>
        </w:rPr>
      </w:pPr>
      <w:r w:rsidRPr="00E0641C">
        <w:rPr>
          <w:rFonts w:eastAsia="SimSun"/>
          <w:b/>
          <w:bCs/>
          <w:lang w:eastAsia="zh-CN"/>
        </w:rPr>
        <w:t>Осуществление технического обслуживания транспортных средств:</w:t>
      </w:r>
    </w:p>
    <w:p w:rsidR="00767CD5" w:rsidRPr="00E0641C" w:rsidRDefault="00767CD5" w:rsidP="00261C75">
      <w:pPr>
        <w:ind w:left="1065"/>
        <w:jc w:val="both"/>
        <w:rPr>
          <w:rFonts w:eastAsia="SimSun"/>
          <w:lang w:eastAsia="zh-CN"/>
        </w:rPr>
      </w:pPr>
      <w:r w:rsidRPr="00E0641C">
        <w:rPr>
          <w:rFonts w:eastAsia="SimSun"/>
          <w:lang w:eastAsia="zh-CN"/>
        </w:rPr>
        <w:t>- наличие собственной производственной базы</w:t>
      </w:r>
    </w:p>
    <w:p w:rsidR="00767CD5" w:rsidRPr="00E0641C" w:rsidRDefault="00767CD5" w:rsidP="00261C75">
      <w:pPr>
        <w:ind w:left="1065"/>
        <w:jc w:val="both"/>
        <w:rPr>
          <w:rFonts w:eastAsia="SimSun"/>
          <w:lang w:eastAsia="zh-CN"/>
        </w:rPr>
      </w:pPr>
      <w:r w:rsidRPr="00E0641C">
        <w:rPr>
          <w:rFonts w:eastAsia="SimSun"/>
          <w:lang w:eastAsia="zh-CN"/>
        </w:rPr>
        <w:t xml:space="preserve">для технического обслуживания и текущего </w:t>
      </w:r>
    </w:p>
    <w:p w:rsidR="00767CD5" w:rsidRPr="00E0641C" w:rsidRDefault="00767CD5" w:rsidP="00261C75">
      <w:pPr>
        <w:ind w:left="1065"/>
        <w:jc w:val="both"/>
        <w:rPr>
          <w:rFonts w:eastAsia="SimSun"/>
          <w:lang w:eastAsia="zh-CN"/>
        </w:rPr>
      </w:pPr>
      <w:r w:rsidRPr="00E0641C">
        <w:rPr>
          <w:rFonts w:eastAsia="SimSun"/>
          <w:lang w:eastAsia="zh-CN"/>
        </w:rPr>
        <w:t xml:space="preserve">ремонта транспортных средств, </w:t>
      </w:r>
      <w:proofErr w:type="gramStart"/>
      <w:r w:rsidRPr="00E0641C">
        <w:rPr>
          <w:rFonts w:eastAsia="SimSun"/>
          <w:lang w:eastAsia="zh-CN"/>
        </w:rPr>
        <w:t>сертифицированной</w:t>
      </w:r>
      <w:proofErr w:type="gramEnd"/>
      <w:r w:rsidRPr="00E0641C">
        <w:rPr>
          <w:rFonts w:eastAsia="SimSun"/>
          <w:lang w:eastAsia="zh-CN"/>
        </w:rPr>
        <w:t xml:space="preserve"> </w:t>
      </w:r>
    </w:p>
    <w:p w:rsidR="00767CD5" w:rsidRPr="00E0641C" w:rsidRDefault="00767CD5" w:rsidP="00261C75">
      <w:pPr>
        <w:ind w:left="1065"/>
        <w:jc w:val="both"/>
        <w:rPr>
          <w:rFonts w:eastAsia="SimSun"/>
          <w:lang w:eastAsia="zh-CN"/>
        </w:rPr>
      </w:pPr>
      <w:r w:rsidRPr="00E0641C">
        <w:rPr>
          <w:rFonts w:eastAsia="SimSun"/>
          <w:lang w:eastAsia="zh-CN"/>
        </w:rPr>
        <w:t>на выполнение работ по техническому обслуживанию</w:t>
      </w:r>
    </w:p>
    <w:p w:rsidR="00767CD5" w:rsidRPr="00E0641C" w:rsidRDefault="00767CD5" w:rsidP="00261C75">
      <w:pPr>
        <w:ind w:left="1065"/>
        <w:jc w:val="both"/>
        <w:rPr>
          <w:rFonts w:eastAsia="SimSun"/>
          <w:lang w:eastAsia="zh-CN"/>
        </w:rPr>
      </w:pPr>
      <w:r w:rsidRPr="00E0641C">
        <w:rPr>
          <w:rFonts w:eastAsia="SimSun"/>
          <w:lang w:eastAsia="zh-CN"/>
        </w:rPr>
        <w:t>и ремонту транспортных средств</w:t>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r>
      <w:r w:rsidRPr="00E0641C">
        <w:rPr>
          <w:rFonts w:eastAsia="SimSun"/>
          <w:lang w:eastAsia="zh-CN"/>
        </w:rPr>
        <w:tab/>
        <w:t>4 балла</w:t>
      </w:r>
    </w:p>
    <w:p w:rsidR="00767CD5" w:rsidRPr="00B77B84" w:rsidRDefault="00767CD5" w:rsidP="00261C75">
      <w:pPr>
        <w:ind w:left="1065"/>
        <w:jc w:val="both"/>
        <w:rPr>
          <w:rFonts w:eastAsia="SimSun"/>
          <w:sz w:val="8"/>
          <w:szCs w:val="8"/>
          <w:lang w:eastAsia="zh-CN"/>
        </w:rPr>
      </w:pPr>
    </w:p>
    <w:p w:rsidR="00767CD5" w:rsidRPr="00E0641C" w:rsidRDefault="00767CD5" w:rsidP="00261C75">
      <w:pPr>
        <w:ind w:left="1065"/>
        <w:jc w:val="both"/>
        <w:rPr>
          <w:rFonts w:eastAsia="SimSun"/>
          <w:lang w:eastAsia="zh-CN"/>
        </w:rPr>
      </w:pPr>
      <w:r w:rsidRPr="00E0641C">
        <w:rPr>
          <w:rFonts w:eastAsia="SimSun"/>
          <w:lang w:eastAsia="zh-CN"/>
        </w:rPr>
        <w:t xml:space="preserve">- наличие договора на проведение технического </w:t>
      </w:r>
    </w:p>
    <w:p w:rsidR="00767CD5" w:rsidRPr="00E0641C" w:rsidRDefault="00767CD5" w:rsidP="00261C75">
      <w:pPr>
        <w:ind w:left="1065"/>
        <w:jc w:val="both"/>
        <w:rPr>
          <w:rFonts w:eastAsia="SimSun"/>
          <w:lang w:eastAsia="zh-CN"/>
        </w:rPr>
      </w:pPr>
      <w:r w:rsidRPr="00E0641C">
        <w:rPr>
          <w:rFonts w:eastAsia="SimSun"/>
          <w:lang w:eastAsia="zh-CN"/>
        </w:rPr>
        <w:t>обслуживания и текущего ремонта с организацией,</w:t>
      </w:r>
    </w:p>
    <w:p w:rsidR="00767CD5" w:rsidRPr="00E0641C" w:rsidRDefault="00767CD5" w:rsidP="00261C75">
      <w:pPr>
        <w:ind w:left="1065"/>
        <w:jc w:val="both"/>
        <w:rPr>
          <w:rFonts w:eastAsia="SimSun"/>
          <w:lang w:eastAsia="zh-CN"/>
        </w:rPr>
      </w:pPr>
      <w:proofErr w:type="gramStart"/>
      <w:r w:rsidRPr="00E0641C">
        <w:rPr>
          <w:rFonts w:eastAsia="SimSun"/>
          <w:lang w:eastAsia="zh-CN"/>
        </w:rPr>
        <w:lastRenderedPageBreak/>
        <w:t>имеющей</w:t>
      </w:r>
      <w:proofErr w:type="gramEnd"/>
      <w:r w:rsidRPr="00E0641C">
        <w:rPr>
          <w:rFonts w:eastAsia="SimSun"/>
          <w:lang w:eastAsia="zh-CN"/>
        </w:rPr>
        <w:t xml:space="preserve"> соответствующую сертифицированную базу</w:t>
      </w:r>
    </w:p>
    <w:p w:rsidR="00767CD5" w:rsidRPr="00E0641C" w:rsidRDefault="00767CD5" w:rsidP="00261C75">
      <w:pPr>
        <w:ind w:left="1065"/>
        <w:jc w:val="both"/>
        <w:rPr>
          <w:rFonts w:eastAsia="SimSun"/>
          <w:lang w:eastAsia="zh-CN"/>
        </w:rPr>
      </w:pPr>
      <w:r w:rsidRPr="00E0641C">
        <w:rPr>
          <w:rFonts w:eastAsia="SimSun"/>
          <w:lang w:eastAsia="zh-CN"/>
        </w:rPr>
        <w:t>для обслуживания и ремонта транспортных средств</w:t>
      </w:r>
      <w:r w:rsidRPr="00E0641C">
        <w:rPr>
          <w:rFonts w:eastAsia="SimSun"/>
          <w:lang w:eastAsia="zh-CN"/>
        </w:rPr>
        <w:tab/>
      </w:r>
      <w:r w:rsidRPr="00E0641C">
        <w:rPr>
          <w:rFonts w:eastAsia="SimSun"/>
          <w:lang w:eastAsia="zh-CN"/>
        </w:rPr>
        <w:tab/>
        <w:t>2 балла</w:t>
      </w:r>
    </w:p>
    <w:p w:rsidR="00767CD5" w:rsidRPr="00E0641C" w:rsidRDefault="00767CD5" w:rsidP="00261C75">
      <w:pPr>
        <w:ind w:left="1065"/>
        <w:jc w:val="both"/>
        <w:rPr>
          <w:rFonts w:eastAsia="SimSun"/>
          <w:lang w:eastAsia="zh-CN"/>
        </w:rPr>
      </w:pPr>
      <w:r w:rsidRPr="00EA3ED3">
        <w:rPr>
          <w:rFonts w:eastAsia="SimSun"/>
          <w:sz w:val="16"/>
          <w:szCs w:val="16"/>
          <w:lang w:eastAsia="zh-CN"/>
        </w:rPr>
        <w:br/>
      </w:r>
      <w:r w:rsidRPr="00E0641C">
        <w:rPr>
          <w:rFonts w:eastAsia="SimSun"/>
          <w:lang w:eastAsia="zh-CN"/>
        </w:rPr>
        <w:t>Оценка производится по каждому из претендентов.</w:t>
      </w:r>
    </w:p>
    <w:p w:rsidR="00767CD5" w:rsidRPr="004D087F" w:rsidRDefault="00767CD5" w:rsidP="00261C75">
      <w:pPr>
        <w:ind w:left="1065"/>
        <w:jc w:val="both"/>
        <w:rPr>
          <w:rFonts w:eastAsia="SimSun"/>
          <w:color w:val="FF0000"/>
          <w:lang w:eastAsia="zh-CN"/>
        </w:rPr>
      </w:pPr>
    </w:p>
    <w:p w:rsidR="00767CD5" w:rsidRPr="00B22BD9" w:rsidRDefault="00767CD5" w:rsidP="00261C75">
      <w:pPr>
        <w:numPr>
          <w:ilvl w:val="0"/>
          <w:numId w:val="14"/>
        </w:numPr>
        <w:ind w:left="0" w:firstLine="709"/>
        <w:jc w:val="both"/>
        <w:rPr>
          <w:rFonts w:eastAsia="SimSun"/>
          <w:b/>
          <w:bCs/>
          <w:lang w:eastAsia="zh-CN"/>
        </w:rPr>
      </w:pPr>
      <w:r w:rsidRPr="00B22BD9">
        <w:rPr>
          <w:rFonts w:eastAsia="SimSun"/>
          <w:b/>
          <w:bCs/>
          <w:lang w:eastAsia="zh-CN"/>
        </w:rPr>
        <w:t>Внешнее и внутреннее состояние транспортного средства в том числе: механические повреждения кузова, состояние сидений и внутренней обшивки салона.</w:t>
      </w:r>
    </w:p>
    <w:p w:rsidR="00767CD5" w:rsidRPr="00B22BD9" w:rsidRDefault="00767CD5" w:rsidP="00261C75">
      <w:pPr>
        <w:ind w:left="1065"/>
        <w:jc w:val="both"/>
        <w:rPr>
          <w:rFonts w:eastAsia="SimSun"/>
          <w:lang w:eastAsia="zh-CN"/>
        </w:rPr>
      </w:pPr>
      <w:r w:rsidRPr="00B22BD9">
        <w:rPr>
          <w:rFonts w:eastAsia="SimSun"/>
          <w:lang w:eastAsia="zh-CN"/>
        </w:rPr>
        <w:t>- наличие видимых механических повреждений</w:t>
      </w:r>
    </w:p>
    <w:p w:rsidR="00767CD5" w:rsidRPr="00B22BD9" w:rsidRDefault="00767CD5" w:rsidP="00261C75">
      <w:pPr>
        <w:ind w:left="1065"/>
        <w:jc w:val="both"/>
        <w:rPr>
          <w:rFonts w:eastAsia="SimSun"/>
          <w:lang w:eastAsia="zh-CN"/>
        </w:rPr>
      </w:pPr>
      <w:r w:rsidRPr="00B22BD9">
        <w:rPr>
          <w:rFonts w:eastAsia="SimSun"/>
          <w:lang w:eastAsia="zh-CN"/>
        </w:rPr>
        <w:t>(вмятины, пробоины</w:t>
      </w:r>
      <w:r>
        <w:rPr>
          <w:rFonts w:eastAsia="SimSun"/>
          <w:lang w:eastAsia="zh-CN"/>
        </w:rPr>
        <w:t>)</w:t>
      </w:r>
      <w:r w:rsidRPr="00B22BD9">
        <w:rPr>
          <w:rFonts w:eastAsia="SimSun"/>
          <w:lang w:eastAsia="zh-CN"/>
        </w:rPr>
        <w:t xml:space="preserve"> а также коррозии металла</w:t>
      </w:r>
      <w:r w:rsidRPr="00B22BD9">
        <w:rPr>
          <w:rFonts w:eastAsia="SimSun"/>
          <w:lang w:eastAsia="zh-CN"/>
        </w:rPr>
        <w:tab/>
      </w:r>
      <w:r w:rsidRPr="00B22BD9">
        <w:rPr>
          <w:rFonts w:eastAsia="SimSun"/>
          <w:lang w:eastAsia="zh-CN"/>
        </w:rPr>
        <w:tab/>
      </w:r>
    </w:p>
    <w:p w:rsidR="00767CD5" w:rsidRPr="00B22BD9" w:rsidRDefault="00767CD5" w:rsidP="00261C75">
      <w:pPr>
        <w:ind w:left="1065"/>
        <w:jc w:val="both"/>
        <w:rPr>
          <w:rFonts w:eastAsia="SimSun"/>
          <w:lang w:eastAsia="zh-CN"/>
        </w:rPr>
      </w:pPr>
      <w:r w:rsidRPr="00B22BD9">
        <w:rPr>
          <w:rFonts w:eastAsia="SimSun"/>
          <w:lang w:eastAsia="zh-CN"/>
        </w:rPr>
        <w:t>на поверхности кузова автобуса</w:t>
      </w:r>
      <w:r w:rsidRPr="00B22BD9">
        <w:rPr>
          <w:rFonts w:eastAsia="SimSun"/>
          <w:lang w:eastAsia="zh-CN"/>
        </w:rPr>
        <w:tab/>
      </w:r>
      <w:r w:rsidRPr="00B22BD9">
        <w:rPr>
          <w:rFonts w:eastAsia="SimSun"/>
          <w:lang w:eastAsia="zh-CN"/>
        </w:rPr>
        <w:tab/>
      </w:r>
      <w:r w:rsidRPr="00B22BD9">
        <w:rPr>
          <w:rFonts w:eastAsia="SimSun"/>
          <w:lang w:eastAsia="zh-CN"/>
        </w:rPr>
        <w:tab/>
      </w:r>
      <w:r w:rsidRPr="00B22BD9">
        <w:rPr>
          <w:rFonts w:eastAsia="SimSun"/>
          <w:lang w:eastAsia="zh-CN"/>
        </w:rPr>
        <w:tab/>
        <w:t xml:space="preserve">        минус 2 балла</w:t>
      </w:r>
    </w:p>
    <w:p w:rsidR="00767CD5" w:rsidRPr="00B22BD9" w:rsidRDefault="00767CD5" w:rsidP="00261C75">
      <w:pPr>
        <w:ind w:left="1065"/>
        <w:jc w:val="both"/>
        <w:rPr>
          <w:rFonts w:eastAsia="SimSun"/>
          <w:color w:val="FF0000"/>
          <w:sz w:val="8"/>
          <w:szCs w:val="8"/>
          <w:lang w:eastAsia="zh-CN"/>
        </w:rPr>
      </w:pPr>
    </w:p>
    <w:p w:rsidR="00767CD5" w:rsidRDefault="00767CD5" w:rsidP="00261C75">
      <w:pPr>
        <w:ind w:left="1065"/>
        <w:jc w:val="both"/>
        <w:rPr>
          <w:rFonts w:eastAsia="SimSun"/>
          <w:lang w:eastAsia="zh-CN"/>
        </w:rPr>
      </w:pPr>
      <w:r w:rsidRPr="002D0476">
        <w:rPr>
          <w:rFonts w:eastAsia="SimSun"/>
          <w:lang w:eastAsia="zh-CN"/>
        </w:rPr>
        <w:t xml:space="preserve">- наличие повреждений в </w:t>
      </w:r>
      <w:r>
        <w:rPr>
          <w:rFonts w:eastAsia="SimSun"/>
          <w:lang w:eastAsia="zh-CN"/>
        </w:rPr>
        <w:t>салоне автобуса</w:t>
      </w:r>
    </w:p>
    <w:p w:rsidR="00767CD5" w:rsidRPr="002D0476" w:rsidRDefault="00767CD5" w:rsidP="00261C75">
      <w:pPr>
        <w:ind w:left="1065"/>
        <w:jc w:val="both"/>
        <w:rPr>
          <w:rFonts w:eastAsia="SimSun"/>
          <w:lang w:eastAsia="zh-CN"/>
        </w:rPr>
      </w:pPr>
      <w:r>
        <w:rPr>
          <w:rFonts w:eastAsia="SimSun"/>
          <w:lang w:eastAsia="zh-CN"/>
        </w:rPr>
        <w:t xml:space="preserve">в </w:t>
      </w:r>
      <w:r w:rsidRPr="002D0476">
        <w:rPr>
          <w:rFonts w:eastAsia="SimSun"/>
          <w:lang w:eastAsia="zh-CN"/>
        </w:rPr>
        <w:t>виде потёртостей</w:t>
      </w:r>
      <w:r>
        <w:rPr>
          <w:rFonts w:eastAsia="SimSun"/>
          <w:lang w:eastAsia="zh-CN"/>
        </w:rPr>
        <w:t xml:space="preserve"> </w:t>
      </w:r>
      <w:r w:rsidRPr="002D0476">
        <w:rPr>
          <w:rFonts w:eastAsia="SimSun"/>
          <w:lang w:eastAsia="zh-CN"/>
        </w:rPr>
        <w:t>или дыр</w:t>
      </w:r>
      <w:r>
        <w:rPr>
          <w:rFonts w:eastAsia="SimSun"/>
          <w:lang w:eastAsia="zh-CN"/>
        </w:rPr>
        <w:t xml:space="preserve"> в сиденьях</w:t>
      </w:r>
      <w:r w:rsidRPr="002D0476">
        <w:rPr>
          <w:rFonts w:eastAsia="SimSun"/>
          <w:lang w:eastAsia="zh-CN"/>
        </w:rPr>
        <w:tab/>
      </w:r>
      <w:r w:rsidRPr="002D0476">
        <w:rPr>
          <w:rFonts w:eastAsia="SimSun"/>
          <w:lang w:eastAsia="zh-CN"/>
        </w:rPr>
        <w:tab/>
        <w:t xml:space="preserve">        минус 2 балла</w:t>
      </w:r>
    </w:p>
    <w:p w:rsidR="00767CD5" w:rsidRPr="000C441B" w:rsidRDefault="00767CD5" w:rsidP="00261C75">
      <w:pPr>
        <w:ind w:left="1065"/>
        <w:jc w:val="both"/>
        <w:rPr>
          <w:rFonts w:eastAsia="SimSun"/>
          <w:color w:val="FF0000"/>
          <w:sz w:val="8"/>
          <w:szCs w:val="8"/>
          <w:lang w:eastAsia="zh-CN"/>
        </w:rPr>
      </w:pPr>
    </w:p>
    <w:p w:rsidR="00767CD5" w:rsidRPr="00F656FE" w:rsidRDefault="00767CD5" w:rsidP="00261C75">
      <w:pPr>
        <w:ind w:left="1065"/>
        <w:jc w:val="both"/>
        <w:rPr>
          <w:rFonts w:eastAsia="SimSun"/>
          <w:color w:val="FF0000"/>
          <w:lang w:eastAsia="zh-CN"/>
        </w:rPr>
      </w:pPr>
    </w:p>
    <w:p w:rsidR="00767CD5" w:rsidRDefault="00767CD5" w:rsidP="00261C75">
      <w:pPr>
        <w:widowControl w:val="0"/>
        <w:autoSpaceDE w:val="0"/>
        <w:autoSpaceDN w:val="0"/>
        <w:adjustRightInd w:val="0"/>
        <w:ind w:firstLine="540"/>
        <w:jc w:val="both"/>
        <w:outlineLvl w:val="1"/>
        <w:rPr>
          <w:b/>
          <w:bCs/>
        </w:rPr>
      </w:pPr>
    </w:p>
    <w:p w:rsidR="00767CD5" w:rsidRPr="00001880" w:rsidRDefault="00767CD5" w:rsidP="00261C75">
      <w:pPr>
        <w:widowControl w:val="0"/>
        <w:autoSpaceDE w:val="0"/>
        <w:autoSpaceDN w:val="0"/>
        <w:adjustRightInd w:val="0"/>
        <w:ind w:firstLine="540"/>
        <w:jc w:val="both"/>
        <w:outlineLvl w:val="1"/>
        <w:rPr>
          <w:rFonts w:eastAsia="SimSun"/>
          <w:b/>
          <w:bCs/>
          <w:lang w:eastAsia="zh-CN"/>
        </w:rPr>
      </w:pPr>
      <w:r w:rsidRPr="00001880">
        <w:rPr>
          <w:b/>
          <w:bCs/>
        </w:rPr>
        <w:t>1</w:t>
      </w:r>
      <w:r>
        <w:rPr>
          <w:b/>
          <w:bCs/>
        </w:rPr>
        <w:t>1</w:t>
      </w:r>
      <w:r w:rsidRPr="00001880">
        <w:rPr>
          <w:b/>
          <w:bCs/>
        </w:rPr>
        <w:t>.</w:t>
      </w:r>
      <w:r w:rsidRPr="00210A6A">
        <w:rPr>
          <w:b/>
          <w:bCs/>
          <w:color w:val="FF0000"/>
        </w:rPr>
        <w:t xml:space="preserve"> </w:t>
      </w:r>
      <w:r w:rsidRPr="00001880">
        <w:rPr>
          <w:rFonts w:eastAsia="SimSun"/>
          <w:b/>
          <w:bCs/>
          <w:lang w:eastAsia="zh-CN"/>
        </w:rPr>
        <w:t>Порядок оформления, переоформления свидетельства об осуществлении перевозок по маршруту регулярных перевозок</w:t>
      </w:r>
      <w:r>
        <w:rPr>
          <w:rFonts w:eastAsia="SimSun"/>
          <w:b/>
          <w:bCs/>
          <w:lang w:eastAsia="zh-CN"/>
        </w:rPr>
        <w:t>.</w:t>
      </w:r>
    </w:p>
    <w:p w:rsidR="00767CD5" w:rsidRDefault="00767CD5" w:rsidP="00261C75">
      <w:pPr>
        <w:pStyle w:val="ConsPlusNormal"/>
        <w:ind w:firstLine="709"/>
        <w:jc w:val="both"/>
        <w:rPr>
          <w:rFonts w:ascii="Times New Roman" w:hAnsi="Times New Roman" w:cs="Times New Roman"/>
          <w:color w:val="FF0000"/>
          <w:sz w:val="12"/>
          <w:szCs w:val="12"/>
        </w:rPr>
      </w:pPr>
    </w:p>
    <w:p w:rsidR="00767CD5" w:rsidRPr="00001880" w:rsidRDefault="00767CD5" w:rsidP="00261C75">
      <w:pPr>
        <w:widowControl w:val="0"/>
        <w:autoSpaceDE w:val="0"/>
        <w:autoSpaceDN w:val="0"/>
        <w:adjustRightInd w:val="0"/>
        <w:ind w:firstLine="540"/>
        <w:jc w:val="both"/>
      </w:pPr>
      <w:r w:rsidRPr="00001880">
        <w:t>1</w:t>
      </w:r>
      <w:r>
        <w:t>1</w:t>
      </w:r>
      <w:r w:rsidRPr="00001880">
        <w:t>.1. Свидетельство об осуществлении перевозок по маршруту регулярных перевозок оформляется на бланке или в виде электронной карты.</w:t>
      </w:r>
    </w:p>
    <w:p w:rsidR="00767CD5" w:rsidRPr="00001880" w:rsidRDefault="00767CD5" w:rsidP="00261C75">
      <w:pPr>
        <w:widowControl w:val="0"/>
        <w:autoSpaceDE w:val="0"/>
        <w:autoSpaceDN w:val="0"/>
        <w:adjustRightInd w:val="0"/>
        <w:ind w:firstLine="540"/>
        <w:jc w:val="both"/>
      </w:pPr>
      <w:r w:rsidRPr="00001880">
        <w:t>1</w:t>
      </w:r>
      <w:r>
        <w:t>1</w:t>
      </w:r>
      <w:r w:rsidRPr="00001880">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767CD5" w:rsidRPr="00001880" w:rsidRDefault="00767CD5" w:rsidP="00261C75">
      <w:pPr>
        <w:widowControl w:val="0"/>
        <w:autoSpaceDE w:val="0"/>
        <w:autoSpaceDN w:val="0"/>
        <w:adjustRightInd w:val="0"/>
        <w:ind w:firstLine="540"/>
        <w:jc w:val="both"/>
      </w:pPr>
      <w:r w:rsidRPr="00001880">
        <w:t>1</w:t>
      </w:r>
      <w:r>
        <w:t>1</w:t>
      </w:r>
      <w:r w:rsidRPr="00001880">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67CD5" w:rsidRPr="00001880" w:rsidRDefault="00767CD5" w:rsidP="00261C75">
      <w:pPr>
        <w:widowControl w:val="0"/>
        <w:autoSpaceDE w:val="0"/>
        <w:autoSpaceDN w:val="0"/>
        <w:adjustRightInd w:val="0"/>
        <w:ind w:firstLine="540"/>
        <w:jc w:val="both"/>
      </w:pPr>
      <w:r w:rsidRPr="00001880">
        <w:t>1</w:t>
      </w:r>
      <w:r>
        <w:t>1</w:t>
      </w:r>
      <w:r w:rsidRPr="00001880">
        <w:t>.4. В свидетельстве об осуществлении перевозок по маршруту регулярных перевозок указываются следующие сведения:</w:t>
      </w:r>
    </w:p>
    <w:p w:rsidR="00767CD5" w:rsidRPr="00001880" w:rsidRDefault="00767CD5" w:rsidP="00261C75">
      <w:pPr>
        <w:widowControl w:val="0"/>
        <w:autoSpaceDE w:val="0"/>
        <w:autoSpaceDN w:val="0"/>
        <w:adjustRightInd w:val="0"/>
        <w:ind w:firstLine="540"/>
        <w:jc w:val="both"/>
      </w:pPr>
      <w:r w:rsidRPr="00001880">
        <w:t>1) наименование уполномоченного органа местного самоуправления выдавш</w:t>
      </w:r>
      <w:r>
        <w:t>е</w:t>
      </w:r>
      <w:r w:rsidRPr="00001880">
        <w:t>го данное свидетельство;</w:t>
      </w:r>
    </w:p>
    <w:p w:rsidR="00767CD5" w:rsidRPr="00001880" w:rsidRDefault="00767CD5" w:rsidP="00261C75">
      <w:pPr>
        <w:widowControl w:val="0"/>
        <w:autoSpaceDE w:val="0"/>
        <w:autoSpaceDN w:val="0"/>
        <w:adjustRightInd w:val="0"/>
        <w:ind w:firstLine="540"/>
        <w:jc w:val="both"/>
      </w:pPr>
      <w:r w:rsidRPr="00001880">
        <w:t>2) учетная серия и номер свидетельства об осуществлении перевозок по маршруту регулярных перевозок;</w:t>
      </w:r>
    </w:p>
    <w:p w:rsidR="00767CD5" w:rsidRPr="00001880" w:rsidRDefault="00767CD5" w:rsidP="00261C75">
      <w:pPr>
        <w:widowControl w:val="0"/>
        <w:autoSpaceDE w:val="0"/>
        <w:autoSpaceDN w:val="0"/>
        <w:adjustRightInd w:val="0"/>
        <w:ind w:firstLine="540"/>
        <w:jc w:val="both"/>
      </w:pPr>
      <w:r w:rsidRPr="00001880">
        <w:t>3) регистрационный номер маршрута регулярных перевозок в реестре маршрутов регулярных перевозок;</w:t>
      </w:r>
    </w:p>
    <w:p w:rsidR="00767CD5" w:rsidRPr="00001880" w:rsidRDefault="00767CD5" w:rsidP="00261C75">
      <w:pPr>
        <w:widowControl w:val="0"/>
        <w:autoSpaceDE w:val="0"/>
        <w:autoSpaceDN w:val="0"/>
        <w:adjustRightInd w:val="0"/>
        <w:ind w:firstLine="540"/>
        <w:jc w:val="both"/>
      </w:pPr>
      <w:proofErr w:type="gramStart"/>
      <w:r w:rsidRPr="00001880">
        <w:t>4) порядковый номер маршрута регулярных перевозок, который присвоен уполномоченным органом местного самоуправления, установившими данный маршрут;</w:t>
      </w:r>
      <w:proofErr w:type="gramEnd"/>
    </w:p>
    <w:p w:rsidR="00767CD5" w:rsidRPr="00001880" w:rsidRDefault="00767CD5" w:rsidP="00261C75">
      <w:pPr>
        <w:widowControl w:val="0"/>
        <w:autoSpaceDE w:val="0"/>
        <w:autoSpaceDN w:val="0"/>
        <w:adjustRightInd w:val="0"/>
        <w:ind w:firstLine="540"/>
        <w:jc w:val="both"/>
      </w:pPr>
      <w:proofErr w:type="gramStart"/>
      <w:r w:rsidRPr="00001880">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w:t>
      </w:r>
      <w:r w:rsidRPr="000C7324">
        <w:t xml:space="preserve">в границах поселения сельского поселения </w:t>
      </w:r>
      <w:proofErr w:type="spellStart"/>
      <w:r w:rsidRPr="000C7324">
        <w:t>Чекмагушевский</w:t>
      </w:r>
      <w:proofErr w:type="spellEnd"/>
      <w:r w:rsidRPr="000C7324">
        <w:t xml:space="preserve"> сельсовет муни</w:t>
      </w:r>
      <w:r w:rsidRPr="00210A6A">
        <w:t xml:space="preserve">ципального района </w:t>
      </w:r>
      <w:proofErr w:type="spellStart"/>
      <w:r>
        <w:t>Чекмагушевский</w:t>
      </w:r>
      <w:proofErr w:type="spellEnd"/>
      <w:r>
        <w:t xml:space="preserve"> </w:t>
      </w:r>
      <w:r w:rsidRPr="00210A6A">
        <w:t>район Р</w:t>
      </w:r>
      <w:r>
        <w:t xml:space="preserve">еспублики </w:t>
      </w:r>
      <w:r w:rsidRPr="00210A6A">
        <w:t>Б</w:t>
      </w:r>
      <w:r>
        <w:t>ашкортостан</w:t>
      </w:r>
      <w:r w:rsidRPr="00210A6A">
        <w:t xml:space="preserve"> </w:t>
      </w:r>
      <w:r>
        <w:t xml:space="preserve"> в</w:t>
      </w:r>
      <w:r w:rsidRPr="00001880">
        <w:t xml:space="preserve"> которых расположены начальный остановочный пункт и конечный остановочный пункт по данному маршруту;</w:t>
      </w:r>
      <w:proofErr w:type="gramEnd"/>
    </w:p>
    <w:p w:rsidR="00767CD5" w:rsidRPr="00001880" w:rsidRDefault="00767CD5" w:rsidP="00261C75">
      <w:pPr>
        <w:widowControl w:val="0"/>
        <w:autoSpaceDE w:val="0"/>
        <w:autoSpaceDN w:val="0"/>
        <w:adjustRightInd w:val="0"/>
        <w:ind w:firstLine="540"/>
        <w:jc w:val="both"/>
      </w:pPr>
      <w:bookmarkStart w:id="15" w:name="Par431"/>
      <w:bookmarkEnd w:id="15"/>
      <w:r w:rsidRPr="00001880">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67CD5" w:rsidRPr="00001880" w:rsidRDefault="00767CD5" w:rsidP="00261C75">
      <w:pPr>
        <w:widowControl w:val="0"/>
        <w:autoSpaceDE w:val="0"/>
        <w:autoSpaceDN w:val="0"/>
        <w:adjustRightInd w:val="0"/>
        <w:ind w:firstLine="540"/>
        <w:jc w:val="both"/>
      </w:pPr>
      <w:r w:rsidRPr="00001880">
        <w:lastRenderedPageBreak/>
        <w:t>7) наименования промежуточных остановочных пунктов по маршруту;</w:t>
      </w:r>
    </w:p>
    <w:p w:rsidR="00767CD5" w:rsidRPr="00001880" w:rsidRDefault="00767CD5" w:rsidP="00261C75">
      <w:pPr>
        <w:widowControl w:val="0"/>
        <w:autoSpaceDE w:val="0"/>
        <w:autoSpaceDN w:val="0"/>
        <w:adjustRightInd w:val="0"/>
        <w:ind w:firstLine="540"/>
        <w:jc w:val="both"/>
      </w:pPr>
      <w:r w:rsidRPr="00001880">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67CD5" w:rsidRPr="00001880" w:rsidRDefault="00767CD5" w:rsidP="00261C75">
      <w:pPr>
        <w:widowControl w:val="0"/>
        <w:autoSpaceDE w:val="0"/>
        <w:autoSpaceDN w:val="0"/>
        <w:adjustRightInd w:val="0"/>
        <w:ind w:firstLine="540"/>
        <w:jc w:val="both"/>
      </w:pPr>
      <w:r w:rsidRPr="00001880">
        <w:t xml:space="preserve">9) порядок посадки и высадки пассажиров (только в установленных остановочных пунктах или, </w:t>
      </w:r>
      <w:r>
        <w:t xml:space="preserve">в </w:t>
      </w:r>
      <w:r w:rsidRPr="00001880">
        <w:t>любом не запрещенном правилами дорожного движения месте по маршруту регулярных перевозок);</w:t>
      </w:r>
    </w:p>
    <w:p w:rsidR="00767CD5" w:rsidRPr="00001880" w:rsidRDefault="00767CD5" w:rsidP="00261C75">
      <w:pPr>
        <w:widowControl w:val="0"/>
        <w:autoSpaceDE w:val="0"/>
        <w:autoSpaceDN w:val="0"/>
        <w:adjustRightInd w:val="0"/>
        <w:ind w:firstLine="540"/>
        <w:jc w:val="both"/>
      </w:pPr>
      <w:r w:rsidRPr="00001880">
        <w:t>10) экологические характеристики транспортных средств, которые используются для перевозок по маршруту регулярных перевозок;</w:t>
      </w:r>
    </w:p>
    <w:p w:rsidR="00767CD5" w:rsidRPr="00001880" w:rsidRDefault="00767CD5" w:rsidP="00261C75">
      <w:pPr>
        <w:widowControl w:val="0"/>
        <w:autoSpaceDE w:val="0"/>
        <w:autoSpaceDN w:val="0"/>
        <w:adjustRightInd w:val="0"/>
        <w:ind w:firstLine="540"/>
        <w:jc w:val="both"/>
      </w:pPr>
      <w:r w:rsidRPr="00001880">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67CD5" w:rsidRPr="00001880" w:rsidRDefault="00767CD5" w:rsidP="00261C75">
      <w:pPr>
        <w:widowControl w:val="0"/>
        <w:autoSpaceDE w:val="0"/>
        <w:autoSpaceDN w:val="0"/>
        <w:adjustRightInd w:val="0"/>
        <w:ind w:firstLine="540"/>
        <w:jc w:val="both"/>
      </w:pPr>
      <w:r w:rsidRPr="00001880">
        <w:t>12) срок действия свидетельства об осуществлении перевозок по маршруту регулярных перевозок, если в соответствии с настоящим Положением оно выдано на ограниченный срок;</w:t>
      </w:r>
    </w:p>
    <w:p w:rsidR="00767CD5" w:rsidRPr="005724EB" w:rsidRDefault="00767CD5" w:rsidP="00261C75">
      <w:pPr>
        <w:widowControl w:val="0"/>
        <w:autoSpaceDE w:val="0"/>
        <w:autoSpaceDN w:val="0"/>
        <w:adjustRightInd w:val="0"/>
        <w:ind w:firstLine="540"/>
        <w:jc w:val="both"/>
      </w:pPr>
      <w:r w:rsidRPr="005724EB">
        <w:t xml:space="preserve">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w:t>
      </w:r>
      <w:proofErr w:type="gramStart"/>
      <w:r w:rsidRPr="005724EB">
        <w:t>тарифам</w:t>
      </w:r>
      <w:proofErr w:type="gramEnd"/>
      <w:r w:rsidRPr="005724EB">
        <w:t xml:space="preserve">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767CD5" w:rsidRPr="00875969" w:rsidRDefault="00767CD5" w:rsidP="00261C75">
      <w:pPr>
        <w:widowControl w:val="0"/>
        <w:autoSpaceDE w:val="0"/>
        <w:autoSpaceDN w:val="0"/>
        <w:adjustRightInd w:val="0"/>
        <w:ind w:firstLine="540"/>
        <w:jc w:val="both"/>
      </w:pPr>
      <w:r w:rsidRPr="00875969">
        <w:t>1</w:t>
      </w:r>
      <w:r>
        <w:t>1</w:t>
      </w:r>
      <w:r w:rsidRPr="00875969">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767CD5" w:rsidRPr="00875969" w:rsidRDefault="00767CD5" w:rsidP="00261C75">
      <w:pPr>
        <w:widowControl w:val="0"/>
        <w:autoSpaceDE w:val="0"/>
        <w:autoSpaceDN w:val="0"/>
        <w:adjustRightInd w:val="0"/>
        <w:ind w:firstLine="540"/>
        <w:jc w:val="both"/>
      </w:pPr>
      <w:r w:rsidRPr="00875969">
        <w:t>1</w:t>
      </w:r>
      <w:r>
        <w:t>1</w:t>
      </w:r>
      <w:r w:rsidRPr="00875969">
        <w:t>.6.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под</w:t>
      </w:r>
      <w:hyperlink w:anchor="Par431" w:history="1">
        <w:r w:rsidRPr="00875969">
          <w:t xml:space="preserve">пунктом 6 пункта </w:t>
        </w:r>
        <w:r>
          <w:t>10.</w:t>
        </w:r>
        <w:r w:rsidRPr="00875969">
          <w:t>4</w:t>
        </w:r>
      </w:hyperlink>
      <w:r>
        <w:t>.</w:t>
      </w:r>
      <w:r w:rsidRPr="00875969">
        <w:t xml:space="preserve"> настоящей статьи, указываются в отношении каждого участника договора простого товарищества.</w:t>
      </w:r>
    </w:p>
    <w:p w:rsidR="00767CD5" w:rsidRPr="00875969" w:rsidRDefault="00767CD5" w:rsidP="00261C75">
      <w:pPr>
        <w:widowControl w:val="0"/>
        <w:autoSpaceDE w:val="0"/>
        <w:autoSpaceDN w:val="0"/>
        <w:adjustRightInd w:val="0"/>
        <w:ind w:firstLine="540"/>
        <w:jc w:val="both"/>
      </w:pPr>
      <w:r>
        <w:t>11.</w:t>
      </w:r>
      <w:r w:rsidRPr="00875969">
        <w:t xml:space="preserve">7. </w:t>
      </w:r>
      <w:proofErr w:type="gramStart"/>
      <w:r w:rsidRPr="00875969">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767CD5" w:rsidRPr="00875969" w:rsidRDefault="00767CD5" w:rsidP="00261C75">
      <w:pPr>
        <w:widowControl w:val="0"/>
        <w:autoSpaceDE w:val="0"/>
        <w:autoSpaceDN w:val="0"/>
        <w:adjustRightInd w:val="0"/>
        <w:ind w:firstLine="540"/>
        <w:jc w:val="both"/>
      </w:pPr>
      <w:r w:rsidRPr="00875969">
        <w:t>1</w:t>
      </w:r>
      <w:r>
        <w:t>1</w:t>
      </w:r>
      <w:r w:rsidRPr="00875969">
        <w:t>.8. Переоформление свидетельства об осуществлении перевозок по маршруту регулярных перевозок осуществляется выдавшим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767CD5" w:rsidRPr="00ED28F4" w:rsidRDefault="00767CD5" w:rsidP="00261C75">
      <w:pPr>
        <w:pStyle w:val="ConsPlusNormal"/>
        <w:ind w:firstLine="709"/>
        <w:jc w:val="both"/>
        <w:rPr>
          <w:rFonts w:ascii="Times New Roman" w:hAnsi="Times New Roman" w:cs="Times New Roman"/>
          <w:color w:val="FF0000"/>
          <w:sz w:val="28"/>
          <w:szCs w:val="28"/>
        </w:rPr>
      </w:pPr>
    </w:p>
    <w:p w:rsidR="00767CD5" w:rsidRPr="00ED28F4" w:rsidRDefault="00767CD5" w:rsidP="00261C75">
      <w:pPr>
        <w:widowControl w:val="0"/>
        <w:autoSpaceDE w:val="0"/>
        <w:autoSpaceDN w:val="0"/>
        <w:adjustRightInd w:val="0"/>
        <w:ind w:firstLine="540"/>
        <w:jc w:val="both"/>
        <w:outlineLvl w:val="1"/>
        <w:rPr>
          <w:rFonts w:eastAsia="SimSun"/>
          <w:b/>
          <w:bCs/>
          <w:lang w:eastAsia="zh-CN"/>
        </w:rPr>
      </w:pPr>
      <w:r w:rsidRPr="00ED28F4">
        <w:rPr>
          <w:rFonts w:eastAsia="SimSun"/>
          <w:b/>
          <w:bCs/>
          <w:lang w:eastAsia="zh-CN"/>
        </w:rPr>
        <w:t>1</w:t>
      </w:r>
      <w:r>
        <w:rPr>
          <w:rFonts w:eastAsia="SimSun"/>
          <w:b/>
          <w:bCs/>
          <w:lang w:eastAsia="zh-CN"/>
        </w:rPr>
        <w:t>2</w:t>
      </w:r>
      <w:r w:rsidRPr="00ED28F4">
        <w:rPr>
          <w:rFonts w:eastAsia="SimSun"/>
          <w:b/>
          <w:bCs/>
          <w:lang w:eastAsia="zh-CN"/>
        </w:rPr>
        <w:t>. Порядок оформления, переоформления карты маршрута регулярных перевозок</w:t>
      </w:r>
      <w:r>
        <w:rPr>
          <w:rFonts w:eastAsia="SimSun"/>
          <w:b/>
          <w:bCs/>
          <w:lang w:eastAsia="zh-CN"/>
        </w:rPr>
        <w:t>.</w:t>
      </w:r>
    </w:p>
    <w:p w:rsidR="00767CD5" w:rsidRPr="00ED28F4" w:rsidRDefault="00767CD5" w:rsidP="00261C75">
      <w:pPr>
        <w:widowControl w:val="0"/>
        <w:autoSpaceDE w:val="0"/>
        <w:autoSpaceDN w:val="0"/>
        <w:adjustRightInd w:val="0"/>
        <w:jc w:val="both"/>
        <w:rPr>
          <w:sz w:val="12"/>
          <w:szCs w:val="12"/>
        </w:rPr>
      </w:pPr>
    </w:p>
    <w:p w:rsidR="00767CD5" w:rsidRPr="00ED28F4" w:rsidRDefault="00767CD5" w:rsidP="00261C75">
      <w:pPr>
        <w:widowControl w:val="0"/>
        <w:autoSpaceDE w:val="0"/>
        <w:autoSpaceDN w:val="0"/>
        <w:adjustRightInd w:val="0"/>
        <w:ind w:firstLine="540"/>
        <w:jc w:val="both"/>
      </w:pPr>
      <w:r w:rsidRPr="00ED28F4">
        <w:t>1</w:t>
      </w:r>
      <w:r>
        <w:t>2</w:t>
      </w:r>
      <w:r w:rsidRPr="00ED28F4">
        <w:t>.1. Карта маршрута регулярных перевозок оформляется на бланке или в форме электронной карты.</w:t>
      </w:r>
    </w:p>
    <w:p w:rsidR="00767CD5" w:rsidRPr="00ED28F4" w:rsidRDefault="00767CD5" w:rsidP="00261C75">
      <w:pPr>
        <w:widowControl w:val="0"/>
        <w:autoSpaceDE w:val="0"/>
        <w:autoSpaceDN w:val="0"/>
        <w:adjustRightInd w:val="0"/>
        <w:ind w:firstLine="540"/>
        <w:jc w:val="both"/>
      </w:pPr>
      <w:r w:rsidRPr="00ED28F4">
        <w:lastRenderedPageBreak/>
        <w:t>1</w:t>
      </w:r>
      <w:r>
        <w:t>2</w:t>
      </w:r>
      <w:r w:rsidRPr="00ED28F4">
        <w:t>.2. Бланк карты маршрута регулярных перевозок является документом строгой отчетности, защищенным от подделки.</w:t>
      </w:r>
    </w:p>
    <w:p w:rsidR="00767CD5" w:rsidRPr="00ED28F4" w:rsidRDefault="00767CD5" w:rsidP="00261C75">
      <w:pPr>
        <w:widowControl w:val="0"/>
        <w:autoSpaceDE w:val="0"/>
        <w:autoSpaceDN w:val="0"/>
        <w:adjustRightInd w:val="0"/>
        <w:ind w:firstLine="540"/>
        <w:jc w:val="both"/>
      </w:pPr>
      <w:r w:rsidRPr="00ED28F4">
        <w:t>1</w:t>
      </w:r>
      <w:r>
        <w:t>2</w:t>
      </w:r>
      <w:r w:rsidRPr="00ED28F4">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67CD5" w:rsidRPr="00ED28F4" w:rsidRDefault="00767CD5" w:rsidP="00261C75">
      <w:pPr>
        <w:widowControl w:val="0"/>
        <w:autoSpaceDE w:val="0"/>
        <w:autoSpaceDN w:val="0"/>
        <w:adjustRightInd w:val="0"/>
        <w:ind w:firstLine="540"/>
        <w:jc w:val="both"/>
      </w:pPr>
      <w:r w:rsidRPr="00ED28F4">
        <w:t>1</w:t>
      </w:r>
      <w:r>
        <w:t>2</w:t>
      </w:r>
      <w:r w:rsidRPr="00ED28F4">
        <w:t>.4. В карте маршрута регулярных перевозок указываются следующие сведения:</w:t>
      </w:r>
    </w:p>
    <w:p w:rsidR="00767CD5" w:rsidRPr="00ED28F4" w:rsidRDefault="00767CD5" w:rsidP="00261C75">
      <w:pPr>
        <w:widowControl w:val="0"/>
        <w:autoSpaceDE w:val="0"/>
        <w:autoSpaceDN w:val="0"/>
        <w:adjustRightInd w:val="0"/>
        <w:ind w:firstLine="540"/>
        <w:jc w:val="both"/>
      </w:pPr>
      <w:r w:rsidRPr="00ED28F4">
        <w:t>1) наименование уполномоченного органа местного самоуправления, выдавшего карту маршрута регулярных перевозок;</w:t>
      </w:r>
    </w:p>
    <w:p w:rsidR="00767CD5" w:rsidRPr="00ED28F4" w:rsidRDefault="00767CD5" w:rsidP="00261C75">
      <w:pPr>
        <w:widowControl w:val="0"/>
        <w:autoSpaceDE w:val="0"/>
        <w:autoSpaceDN w:val="0"/>
        <w:adjustRightInd w:val="0"/>
        <w:ind w:firstLine="540"/>
        <w:jc w:val="both"/>
      </w:pPr>
      <w:r w:rsidRPr="00ED28F4">
        <w:t>2) учетный номер карты маршрута регулярных перевозок;</w:t>
      </w:r>
    </w:p>
    <w:p w:rsidR="00767CD5" w:rsidRPr="00ED28F4" w:rsidRDefault="00767CD5" w:rsidP="00261C75">
      <w:pPr>
        <w:widowControl w:val="0"/>
        <w:autoSpaceDE w:val="0"/>
        <w:autoSpaceDN w:val="0"/>
        <w:adjustRightInd w:val="0"/>
        <w:ind w:firstLine="540"/>
        <w:jc w:val="both"/>
      </w:pPr>
      <w:r w:rsidRPr="00ED28F4">
        <w:t>3) регистрационный номер маршрута регулярных перевозок в реестре маршрутов регулярных перевозок;</w:t>
      </w:r>
    </w:p>
    <w:p w:rsidR="00767CD5" w:rsidRPr="00ED28F4" w:rsidRDefault="00767CD5" w:rsidP="00261C75">
      <w:pPr>
        <w:widowControl w:val="0"/>
        <w:autoSpaceDE w:val="0"/>
        <w:autoSpaceDN w:val="0"/>
        <w:adjustRightInd w:val="0"/>
        <w:ind w:firstLine="540"/>
        <w:jc w:val="both"/>
      </w:pPr>
      <w:r w:rsidRPr="00ED28F4">
        <w:t>4) порядковый номер маршрута регулярных перевозок, который присваивается установившим данный маршрут уполномоченным органом местного самоуправления;</w:t>
      </w:r>
    </w:p>
    <w:p w:rsidR="00767CD5" w:rsidRPr="00FD0031" w:rsidRDefault="00767CD5" w:rsidP="00261C75">
      <w:pPr>
        <w:widowControl w:val="0"/>
        <w:autoSpaceDE w:val="0"/>
        <w:autoSpaceDN w:val="0"/>
        <w:adjustRightInd w:val="0"/>
        <w:ind w:firstLine="540"/>
        <w:jc w:val="both"/>
      </w:pPr>
      <w:r w:rsidRPr="00FD0031">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FD0031">
        <w:t>расположены</w:t>
      </w:r>
      <w:proofErr w:type="gramEnd"/>
      <w:r w:rsidRPr="00FD0031">
        <w:t xml:space="preserve"> начальный остановочный пункт и конечный остановочный пункт по данному маршруту;</w:t>
      </w:r>
    </w:p>
    <w:p w:rsidR="00767CD5" w:rsidRPr="00FD0031" w:rsidRDefault="00767CD5" w:rsidP="00261C75">
      <w:pPr>
        <w:widowControl w:val="0"/>
        <w:autoSpaceDE w:val="0"/>
        <w:autoSpaceDN w:val="0"/>
        <w:adjustRightInd w:val="0"/>
        <w:ind w:firstLine="540"/>
        <w:jc w:val="both"/>
      </w:pPr>
      <w:bookmarkStart w:id="16" w:name="Par459"/>
      <w:bookmarkEnd w:id="16"/>
      <w:r w:rsidRPr="00FD0031">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67CD5" w:rsidRPr="00FD0031" w:rsidRDefault="00767CD5" w:rsidP="00261C75">
      <w:pPr>
        <w:widowControl w:val="0"/>
        <w:autoSpaceDE w:val="0"/>
        <w:autoSpaceDN w:val="0"/>
        <w:adjustRightInd w:val="0"/>
        <w:ind w:firstLine="540"/>
        <w:jc w:val="both"/>
      </w:pPr>
      <w:r w:rsidRPr="00FD0031">
        <w:t>7) вид транспортного средства и класс транспортного средства;</w:t>
      </w:r>
    </w:p>
    <w:p w:rsidR="00767CD5" w:rsidRPr="00FD0031" w:rsidRDefault="00767CD5" w:rsidP="00261C75">
      <w:pPr>
        <w:widowControl w:val="0"/>
        <w:autoSpaceDE w:val="0"/>
        <w:autoSpaceDN w:val="0"/>
        <w:adjustRightInd w:val="0"/>
        <w:ind w:firstLine="540"/>
        <w:jc w:val="both"/>
      </w:pPr>
      <w:r w:rsidRPr="00FD0031">
        <w:t>8) экологические характеристики транспортного средства;</w:t>
      </w:r>
    </w:p>
    <w:p w:rsidR="00767CD5" w:rsidRPr="00040CF8" w:rsidRDefault="00767CD5" w:rsidP="00261C75">
      <w:pPr>
        <w:widowControl w:val="0"/>
        <w:autoSpaceDE w:val="0"/>
        <w:autoSpaceDN w:val="0"/>
        <w:adjustRightInd w:val="0"/>
        <w:ind w:firstLine="540"/>
        <w:jc w:val="both"/>
      </w:pPr>
      <w:r w:rsidRPr="00040CF8">
        <w:t>9) срок действия карты маршрута регулярных перевозок, если в соответствии с настоящим Положением она выдана на ограниченный срок;</w:t>
      </w:r>
    </w:p>
    <w:p w:rsidR="00767CD5" w:rsidRPr="00040CF8" w:rsidRDefault="00767CD5" w:rsidP="00261C75">
      <w:pPr>
        <w:widowControl w:val="0"/>
        <w:autoSpaceDE w:val="0"/>
        <w:autoSpaceDN w:val="0"/>
        <w:adjustRightInd w:val="0"/>
        <w:ind w:firstLine="540"/>
        <w:jc w:val="both"/>
      </w:pPr>
      <w:r w:rsidRPr="00040CF8">
        <w:t xml:space="preserve">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w:t>
      </w:r>
      <w:proofErr w:type="gramStart"/>
      <w:r w:rsidRPr="00040CF8">
        <w:t>тарифам</w:t>
      </w:r>
      <w:proofErr w:type="gramEnd"/>
      <w:r w:rsidRPr="00040CF8">
        <w:t xml:space="preserve">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767CD5" w:rsidRPr="00040CF8" w:rsidRDefault="00767CD5" w:rsidP="00261C75">
      <w:pPr>
        <w:widowControl w:val="0"/>
        <w:autoSpaceDE w:val="0"/>
        <w:autoSpaceDN w:val="0"/>
        <w:adjustRightInd w:val="0"/>
        <w:ind w:firstLine="540"/>
        <w:jc w:val="both"/>
      </w:pPr>
      <w:r>
        <w:t>12.</w:t>
      </w:r>
      <w:r w:rsidRPr="00040CF8">
        <w:t>5. Если карта маршрута регулярных перевозок выдается одному из участников договора простого товарищества, сведения, предусмотренные под</w:t>
      </w:r>
      <w:hyperlink w:anchor="Par459" w:history="1">
        <w:r w:rsidRPr="00040CF8">
          <w:t>пунктом 6 пункта 4</w:t>
        </w:r>
      </w:hyperlink>
      <w:r w:rsidRPr="00040CF8">
        <w:t xml:space="preserve"> настоящей статьи, указываются в отношении каждого участника договора простого товарищества.</w:t>
      </w:r>
    </w:p>
    <w:p w:rsidR="00767CD5" w:rsidRPr="00040CF8" w:rsidRDefault="00767CD5" w:rsidP="00261C75">
      <w:pPr>
        <w:widowControl w:val="0"/>
        <w:autoSpaceDE w:val="0"/>
        <w:autoSpaceDN w:val="0"/>
        <w:adjustRightInd w:val="0"/>
        <w:ind w:firstLine="540"/>
        <w:jc w:val="both"/>
      </w:pPr>
      <w:r>
        <w:t>12.</w:t>
      </w:r>
      <w:r w:rsidRPr="00040CF8">
        <w:t xml:space="preserve">6. </w:t>
      </w:r>
      <w:proofErr w:type="gramStart"/>
      <w:r w:rsidRPr="00040CF8">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767CD5" w:rsidRPr="00807665" w:rsidRDefault="00767CD5" w:rsidP="00261C75">
      <w:pPr>
        <w:widowControl w:val="0"/>
        <w:autoSpaceDE w:val="0"/>
        <w:autoSpaceDN w:val="0"/>
        <w:adjustRightInd w:val="0"/>
        <w:ind w:firstLine="540"/>
        <w:jc w:val="both"/>
      </w:pPr>
      <w:r>
        <w:t>12.</w:t>
      </w:r>
      <w:r w:rsidRPr="00807665">
        <w:t xml:space="preserve">7. Переоформление карты маршрута регулярных перевозок осуществляется выдавшим такую карту уполномоченным органом местного </w:t>
      </w:r>
      <w:r w:rsidRPr="00807665">
        <w:lastRenderedPageBreak/>
        <w:t>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767CD5" w:rsidRDefault="00767CD5" w:rsidP="00261C75">
      <w:pPr>
        <w:pStyle w:val="ConsPlusNormal"/>
        <w:ind w:firstLine="709"/>
        <w:jc w:val="both"/>
        <w:rPr>
          <w:rFonts w:ascii="Times New Roman" w:hAnsi="Times New Roman" w:cs="Times New Roman"/>
          <w:color w:val="FF0000"/>
          <w:sz w:val="12"/>
          <w:szCs w:val="12"/>
        </w:rPr>
      </w:pPr>
    </w:p>
    <w:p w:rsidR="00767CD5" w:rsidRPr="00022CC9" w:rsidRDefault="00767CD5" w:rsidP="00261C75">
      <w:pPr>
        <w:pStyle w:val="ConsPlusNormal"/>
        <w:ind w:firstLine="709"/>
        <w:jc w:val="both"/>
        <w:rPr>
          <w:rFonts w:ascii="Times New Roman" w:hAnsi="Times New Roman" w:cs="Times New Roman"/>
          <w:color w:val="FF0000"/>
          <w:sz w:val="12"/>
          <w:szCs w:val="12"/>
        </w:rPr>
      </w:pPr>
    </w:p>
    <w:p w:rsidR="00767CD5" w:rsidRPr="00900448" w:rsidRDefault="00767CD5" w:rsidP="00261C75">
      <w:pPr>
        <w:widowControl w:val="0"/>
        <w:autoSpaceDE w:val="0"/>
        <w:autoSpaceDN w:val="0"/>
        <w:adjustRightInd w:val="0"/>
        <w:ind w:firstLine="540"/>
        <w:jc w:val="both"/>
        <w:outlineLvl w:val="1"/>
        <w:rPr>
          <w:rFonts w:eastAsia="SimSun"/>
          <w:b/>
          <w:bCs/>
          <w:lang w:eastAsia="zh-CN"/>
        </w:rPr>
      </w:pPr>
      <w:r w:rsidRPr="00900448">
        <w:rPr>
          <w:rFonts w:eastAsia="SimSun"/>
          <w:b/>
          <w:bCs/>
          <w:lang w:eastAsia="zh-CN"/>
        </w:rPr>
        <w:t>1</w:t>
      </w:r>
      <w:r>
        <w:rPr>
          <w:rFonts w:eastAsia="SimSun"/>
          <w:b/>
          <w:bCs/>
          <w:lang w:eastAsia="zh-CN"/>
        </w:rPr>
        <w:t>3</w:t>
      </w:r>
      <w:r w:rsidRPr="00900448">
        <w:rPr>
          <w:rFonts w:eastAsia="SimSun"/>
          <w:b/>
          <w:bCs/>
          <w:lang w:eastAsia="zh-CN"/>
        </w:rPr>
        <w:t>.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r>
        <w:rPr>
          <w:rFonts w:eastAsia="SimSun"/>
          <w:b/>
          <w:bCs/>
          <w:lang w:eastAsia="zh-CN"/>
        </w:rPr>
        <w:t>.</w:t>
      </w:r>
    </w:p>
    <w:p w:rsidR="00767CD5" w:rsidRPr="00900448" w:rsidRDefault="00767CD5" w:rsidP="00261C75">
      <w:pPr>
        <w:widowControl w:val="0"/>
        <w:autoSpaceDE w:val="0"/>
        <w:autoSpaceDN w:val="0"/>
        <w:adjustRightInd w:val="0"/>
        <w:jc w:val="both"/>
        <w:rPr>
          <w:sz w:val="12"/>
          <w:szCs w:val="12"/>
        </w:rPr>
      </w:pPr>
    </w:p>
    <w:p w:rsidR="00767CD5" w:rsidRPr="00900448" w:rsidRDefault="00767CD5" w:rsidP="00261C75">
      <w:pPr>
        <w:widowControl w:val="0"/>
        <w:autoSpaceDE w:val="0"/>
        <w:autoSpaceDN w:val="0"/>
        <w:adjustRightInd w:val="0"/>
        <w:ind w:firstLine="540"/>
        <w:jc w:val="both"/>
      </w:pPr>
      <w:r w:rsidRPr="00900448">
        <w:t>1</w:t>
      </w:r>
      <w:r>
        <w:t>3</w:t>
      </w:r>
      <w:r w:rsidRPr="00900448">
        <w:t>.1. Уполномоченный орган местного самоуправления, выдавший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767CD5" w:rsidRPr="00900448" w:rsidRDefault="00767CD5" w:rsidP="00261C75">
      <w:pPr>
        <w:widowControl w:val="0"/>
        <w:autoSpaceDE w:val="0"/>
        <w:autoSpaceDN w:val="0"/>
        <w:adjustRightInd w:val="0"/>
        <w:ind w:firstLine="540"/>
        <w:jc w:val="both"/>
      </w:pPr>
      <w:bookmarkStart w:id="17" w:name="Par475"/>
      <w:bookmarkEnd w:id="17"/>
      <w:r w:rsidRPr="00900448">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67CD5" w:rsidRPr="00900448" w:rsidRDefault="00767CD5" w:rsidP="00261C75">
      <w:pPr>
        <w:widowControl w:val="0"/>
        <w:autoSpaceDE w:val="0"/>
        <w:autoSpaceDN w:val="0"/>
        <w:adjustRightInd w:val="0"/>
        <w:ind w:firstLine="540"/>
        <w:jc w:val="both"/>
      </w:pPr>
      <w:r w:rsidRPr="00900448">
        <w:t>2) вступление в законную силу решения суда о прекращении действия данного свидетельства;</w:t>
      </w:r>
    </w:p>
    <w:p w:rsidR="00767CD5" w:rsidRPr="00900448" w:rsidRDefault="00767CD5" w:rsidP="00261C75">
      <w:pPr>
        <w:widowControl w:val="0"/>
        <w:autoSpaceDE w:val="0"/>
        <w:autoSpaceDN w:val="0"/>
        <w:adjustRightInd w:val="0"/>
        <w:ind w:firstLine="540"/>
        <w:jc w:val="both"/>
      </w:pPr>
      <w:r w:rsidRPr="00900448">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767CD5" w:rsidRPr="009B4AFE" w:rsidRDefault="00767CD5" w:rsidP="00261C75">
      <w:pPr>
        <w:widowControl w:val="0"/>
        <w:autoSpaceDE w:val="0"/>
        <w:autoSpaceDN w:val="0"/>
        <w:adjustRightInd w:val="0"/>
        <w:ind w:firstLine="540"/>
        <w:jc w:val="both"/>
      </w:pPr>
      <w:bookmarkStart w:id="18" w:name="Par478"/>
      <w:bookmarkEnd w:id="18"/>
      <w:r w:rsidRPr="009B4AFE">
        <w:t>4) окончание срока действия данного свидетельства в случае, если оно выдано на срок, предусмотренный пунктом 5.4.10.</w:t>
      </w:r>
      <w:hyperlink w:anchor="Par301" w:history="1">
        <w:r w:rsidRPr="009B4AFE">
          <w:t xml:space="preserve"> статьи </w:t>
        </w:r>
      </w:hyperlink>
      <w:r w:rsidRPr="009B4AFE">
        <w:t>5 Положения об организации транспортно</w:t>
      </w:r>
      <w:r>
        <w:t>го</w:t>
      </w:r>
      <w:r w:rsidRPr="009B4AFE">
        <w:t xml:space="preserve"> обслуживания населения пассажирским автомобильным транспортом на территории муниципального района </w:t>
      </w:r>
      <w:proofErr w:type="spellStart"/>
      <w:r>
        <w:t>Чекмагушевский</w:t>
      </w:r>
      <w:proofErr w:type="spellEnd"/>
      <w:r w:rsidRPr="009B4AFE">
        <w:t xml:space="preserve"> район Р</w:t>
      </w:r>
      <w:r>
        <w:t xml:space="preserve">еспублики </w:t>
      </w:r>
      <w:r w:rsidRPr="009B4AFE">
        <w:t>Б</w:t>
      </w:r>
      <w:r>
        <w:t>ашкортостан</w:t>
      </w:r>
      <w:r w:rsidRPr="009B4AFE">
        <w:t>;</w:t>
      </w:r>
    </w:p>
    <w:p w:rsidR="00767CD5" w:rsidRPr="009B4AFE" w:rsidRDefault="00767CD5" w:rsidP="00261C75">
      <w:pPr>
        <w:widowControl w:val="0"/>
        <w:autoSpaceDE w:val="0"/>
        <w:autoSpaceDN w:val="0"/>
        <w:adjustRightInd w:val="0"/>
        <w:ind w:firstLine="540"/>
        <w:jc w:val="both"/>
      </w:pPr>
      <w:bookmarkStart w:id="19" w:name="Par479"/>
      <w:bookmarkEnd w:id="19"/>
      <w:r w:rsidRPr="009B4AFE">
        <w:t>5) вступление в силу решения об отмене маршрута регулярных перевозок;</w:t>
      </w:r>
    </w:p>
    <w:p w:rsidR="00767CD5" w:rsidRPr="009B4AFE" w:rsidRDefault="00767CD5" w:rsidP="00261C75">
      <w:pPr>
        <w:widowControl w:val="0"/>
        <w:autoSpaceDE w:val="0"/>
        <w:autoSpaceDN w:val="0"/>
        <w:adjustRightInd w:val="0"/>
        <w:ind w:firstLine="540"/>
        <w:jc w:val="both"/>
      </w:pPr>
      <w:bookmarkStart w:id="20" w:name="Par480"/>
      <w:bookmarkEnd w:id="20"/>
      <w:r w:rsidRPr="009B4AFE">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767CD5" w:rsidRPr="0076343E" w:rsidRDefault="00767CD5" w:rsidP="00261C75">
      <w:pPr>
        <w:widowControl w:val="0"/>
        <w:autoSpaceDE w:val="0"/>
        <w:autoSpaceDN w:val="0"/>
        <w:adjustRightInd w:val="0"/>
        <w:ind w:firstLine="540"/>
        <w:jc w:val="both"/>
      </w:pPr>
      <w:r>
        <w:t>13.</w:t>
      </w:r>
      <w:r w:rsidRPr="0076343E">
        <w:t>2. По обстоятельствам, предусмотренным под</w:t>
      </w:r>
      <w:hyperlink w:anchor="Par475" w:history="1">
        <w:r w:rsidRPr="0076343E">
          <w:t>пунктами 1</w:t>
        </w:r>
      </w:hyperlink>
      <w:r w:rsidRPr="0076343E">
        <w:t xml:space="preserve">, </w:t>
      </w:r>
      <w:hyperlink w:anchor="Par476" w:history="1">
        <w:r w:rsidRPr="0076343E">
          <w:t>2</w:t>
        </w:r>
      </w:hyperlink>
      <w:r w:rsidRPr="0076343E">
        <w:t xml:space="preserve">, </w:t>
      </w:r>
      <w:hyperlink w:anchor="Par478" w:history="1">
        <w:r w:rsidRPr="0076343E">
          <w:t>4</w:t>
        </w:r>
      </w:hyperlink>
      <w:r w:rsidRPr="0076343E">
        <w:t xml:space="preserve">, </w:t>
      </w:r>
      <w:hyperlink w:anchor="Par479" w:history="1">
        <w:r w:rsidRPr="0076343E">
          <w:t>5</w:t>
        </w:r>
      </w:hyperlink>
      <w:r w:rsidRPr="0076343E">
        <w:t xml:space="preserve"> и </w:t>
      </w:r>
      <w:hyperlink w:anchor="Par480" w:history="1">
        <w:r w:rsidRPr="0076343E">
          <w:t>6 пункта 1</w:t>
        </w:r>
      </w:hyperlink>
      <w:r w:rsidRPr="0076343E">
        <w:t>2.1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767CD5" w:rsidRPr="0076343E" w:rsidRDefault="00767CD5" w:rsidP="00261C75">
      <w:pPr>
        <w:widowControl w:val="0"/>
        <w:autoSpaceDE w:val="0"/>
        <w:autoSpaceDN w:val="0"/>
        <w:adjustRightInd w:val="0"/>
        <w:ind w:firstLine="540"/>
        <w:jc w:val="both"/>
      </w:pPr>
      <w:r>
        <w:t>13.</w:t>
      </w:r>
      <w:r w:rsidRPr="0076343E">
        <w:t>3. По обстоятельствам, предусмотренным под</w:t>
      </w:r>
      <w:hyperlink w:anchor="Par477" w:history="1">
        <w:r w:rsidRPr="0076343E">
          <w:t>пунктом 3 пункта 1</w:t>
        </w:r>
      </w:hyperlink>
      <w:r w:rsidRPr="0076343E">
        <w:t>2.1.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767CD5" w:rsidRPr="0076343E" w:rsidRDefault="00767CD5" w:rsidP="00261C75">
      <w:pPr>
        <w:widowControl w:val="0"/>
        <w:autoSpaceDE w:val="0"/>
        <w:autoSpaceDN w:val="0"/>
        <w:adjustRightInd w:val="0"/>
        <w:ind w:firstLine="540"/>
        <w:jc w:val="both"/>
      </w:pPr>
      <w:r>
        <w:t>13.</w:t>
      </w:r>
      <w:r w:rsidRPr="0076343E">
        <w:t xml:space="preserve">4. </w:t>
      </w:r>
      <w:proofErr w:type="gramStart"/>
      <w:r w:rsidRPr="0076343E">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w:t>
      </w:r>
      <w:r w:rsidRPr="0076343E">
        <w:lastRenderedPageBreak/>
        <w:t>осуществления регулярных перевозок по маршруту регулярных перевозок.</w:t>
      </w:r>
      <w:proofErr w:type="gramEnd"/>
      <w:r w:rsidRPr="0076343E">
        <w:t xml:space="preserve"> Уполномоченный орган местного самоуправления размещает на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767CD5" w:rsidRPr="0076343E" w:rsidRDefault="00767CD5" w:rsidP="00261C75">
      <w:pPr>
        <w:widowControl w:val="0"/>
        <w:autoSpaceDE w:val="0"/>
        <w:autoSpaceDN w:val="0"/>
        <w:adjustRightInd w:val="0"/>
        <w:ind w:firstLine="540"/>
        <w:jc w:val="both"/>
      </w:pPr>
      <w:r>
        <w:t>13.</w:t>
      </w:r>
      <w:r w:rsidRPr="0076343E">
        <w:t>5. Уполномоченный орган местного самоуправления,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767CD5" w:rsidRPr="0076343E" w:rsidRDefault="00767CD5" w:rsidP="00261C75">
      <w:pPr>
        <w:widowControl w:val="0"/>
        <w:autoSpaceDE w:val="0"/>
        <w:autoSpaceDN w:val="0"/>
        <w:adjustRightInd w:val="0"/>
        <w:ind w:firstLine="540"/>
        <w:jc w:val="both"/>
      </w:pPr>
      <w:r w:rsidRPr="0076343E">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767CD5" w:rsidRPr="00950D5A" w:rsidRDefault="00767CD5" w:rsidP="00261C75">
      <w:pPr>
        <w:widowControl w:val="0"/>
        <w:autoSpaceDE w:val="0"/>
        <w:autoSpaceDN w:val="0"/>
        <w:adjustRightInd w:val="0"/>
        <w:ind w:firstLine="540"/>
        <w:jc w:val="both"/>
      </w:pPr>
      <w:r w:rsidRPr="00950D5A">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13" w:history="1">
        <w:r w:rsidRPr="00950D5A">
          <w:t>Кодекса</w:t>
        </w:r>
      </w:hyperlink>
      <w:r w:rsidRPr="00950D5A">
        <w:t xml:space="preserve"> Российской Федерации об административных правонарушениях;</w:t>
      </w:r>
    </w:p>
    <w:p w:rsidR="00767CD5" w:rsidRPr="006F7BC9" w:rsidRDefault="00767CD5" w:rsidP="00261C75">
      <w:pPr>
        <w:widowControl w:val="0"/>
        <w:autoSpaceDE w:val="0"/>
        <w:autoSpaceDN w:val="0"/>
        <w:adjustRightInd w:val="0"/>
        <w:ind w:firstLine="540"/>
        <w:jc w:val="both"/>
      </w:pPr>
      <w:r w:rsidRPr="006F7BC9">
        <w:t>3) расторжение договора простого товарищества (в случае, если данное свидетельство выдано участникам договора простого товарищества);</w:t>
      </w:r>
    </w:p>
    <w:p w:rsidR="00767CD5" w:rsidRPr="004949A6" w:rsidRDefault="00767CD5" w:rsidP="00261C75">
      <w:pPr>
        <w:widowControl w:val="0"/>
        <w:autoSpaceDE w:val="0"/>
        <w:autoSpaceDN w:val="0"/>
        <w:adjustRightInd w:val="0"/>
        <w:ind w:firstLine="540"/>
        <w:jc w:val="both"/>
      </w:pPr>
      <w:r>
        <w:t>4</w:t>
      </w:r>
      <w:r w:rsidRPr="004949A6">
        <w:t>) иные обстоятельства, предусмотренные соглашением об организации регулярных перевозок.</w:t>
      </w:r>
    </w:p>
    <w:p w:rsidR="00767CD5" w:rsidRPr="000F7CEA" w:rsidRDefault="00767CD5" w:rsidP="00261C75">
      <w:pPr>
        <w:widowControl w:val="0"/>
        <w:autoSpaceDE w:val="0"/>
        <w:autoSpaceDN w:val="0"/>
        <w:adjustRightInd w:val="0"/>
        <w:ind w:firstLine="540"/>
        <w:jc w:val="both"/>
      </w:pPr>
      <w:r>
        <w:t>13.</w:t>
      </w:r>
      <w:r w:rsidRPr="000F7CEA">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767CD5" w:rsidRPr="000F7CEA" w:rsidRDefault="00767CD5" w:rsidP="00261C75">
      <w:pPr>
        <w:widowControl w:val="0"/>
        <w:autoSpaceDE w:val="0"/>
        <w:autoSpaceDN w:val="0"/>
        <w:adjustRightInd w:val="0"/>
        <w:ind w:firstLine="540"/>
        <w:jc w:val="both"/>
      </w:pPr>
      <w:r>
        <w:t>13.</w:t>
      </w:r>
      <w:r w:rsidRPr="000F7CEA">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767CD5" w:rsidRPr="00210A6A" w:rsidRDefault="00767CD5" w:rsidP="00261C75">
      <w:pPr>
        <w:pStyle w:val="ConsPlusNormal"/>
        <w:ind w:firstLine="709"/>
        <w:jc w:val="both"/>
        <w:rPr>
          <w:rFonts w:ascii="Times New Roman" w:hAnsi="Times New Roman" w:cs="Times New Roman"/>
          <w:color w:val="FF0000"/>
          <w:sz w:val="28"/>
          <w:szCs w:val="28"/>
        </w:rPr>
      </w:pPr>
      <w:bookmarkStart w:id="21" w:name="Par716"/>
      <w:bookmarkEnd w:id="21"/>
    </w:p>
    <w:p w:rsidR="00767CD5" w:rsidRPr="00B821F9" w:rsidRDefault="00767CD5" w:rsidP="00261C75">
      <w:pPr>
        <w:pStyle w:val="ConsPlusNormal"/>
        <w:ind w:firstLine="709"/>
        <w:jc w:val="center"/>
        <w:outlineLvl w:val="1"/>
        <w:rPr>
          <w:rFonts w:ascii="Times New Roman" w:hAnsi="Times New Roman" w:cs="Times New Roman"/>
          <w:b/>
          <w:bCs/>
          <w:sz w:val="28"/>
          <w:szCs w:val="28"/>
        </w:rPr>
      </w:pPr>
      <w:bookmarkStart w:id="22" w:name="Par734"/>
      <w:bookmarkEnd w:id="22"/>
      <w:r w:rsidRPr="00B821F9">
        <w:rPr>
          <w:rFonts w:ascii="Times New Roman" w:hAnsi="Times New Roman" w:cs="Times New Roman"/>
          <w:b/>
          <w:bCs/>
          <w:sz w:val="28"/>
          <w:szCs w:val="28"/>
        </w:rPr>
        <w:t>1</w:t>
      </w:r>
      <w:r>
        <w:rPr>
          <w:rFonts w:ascii="Times New Roman" w:hAnsi="Times New Roman" w:cs="Times New Roman"/>
          <w:b/>
          <w:bCs/>
          <w:sz w:val="28"/>
          <w:szCs w:val="28"/>
        </w:rPr>
        <w:t>4</w:t>
      </w:r>
      <w:r w:rsidRPr="00B821F9">
        <w:rPr>
          <w:rFonts w:ascii="Times New Roman" w:hAnsi="Times New Roman" w:cs="Times New Roman"/>
          <w:b/>
          <w:bCs/>
          <w:sz w:val="28"/>
          <w:szCs w:val="28"/>
        </w:rPr>
        <w:t>. Заключительные положения</w:t>
      </w:r>
    </w:p>
    <w:p w:rsidR="00767CD5" w:rsidRPr="00B821F9" w:rsidRDefault="00767CD5" w:rsidP="00261C75">
      <w:pPr>
        <w:pStyle w:val="ConsPlusNormal"/>
        <w:ind w:firstLine="709"/>
        <w:jc w:val="both"/>
        <w:rPr>
          <w:rFonts w:ascii="Times New Roman" w:hAnsi="Times New Roman" w:cs="Times New Roman"/>
          <w:color w:val="FF0000"/>
          <w:sz w:val="12"/>
          <w:szCs w:val="12"/>
        </w:rPr>
      </w:pPr>
    </w:p>
    <w:p w:rsidR="00767CD5" w:rsidRPr="00B821F9" w:rsidRDefault="00767CD5" w:rsidP="00261C75">
      <w:pPr>
        <w:pStyle w:val="ConsPlusNormal"/>
        <w:ind w:firstLine="709"/>
        <w:jc w:val="both"/>
        <w:rPr>
          <w:rFonts w:ascii="Times New Roman" w:hAnsi="Times New Roman" w:cs="Times New Roman"/>
          <w:sz w:val="28"/>
          <w:szCs w:val="28"/>
        </w:rPr>
      </w:pPr>
      <w:r w:rsidRPr="00B821F9">
        <w:rPr>
          <w:rFonts w:ascii="Times New Roman" w:hAnsi="Times New Roman" w:cs="Times New Roman"/>
          <w:sz w:val="28"/>
          <w:szCs w:val="28"/>
        </w:rPr>
        <w:t>1</w:t>
      </w:r>
      <w:r>
        <w:rPr>
          <w:rFonts w:ascii="Times New Roman" w:hAnsi="Times New Roman" w:cs="Times New Roman"/>
          <w:sz w:val="28"/>
          <w:szCs w:val="28"/>
        </w:rPr>
        <w:t>4</w:t>
      </w:r>
      <w:r w:rsidRPr="00B821F9">
        <w:rPr>
          <w:rFonts w:ascii="Times New Roman" w:hAnsi="Times New Roman" w:cs="Times New Roman"/>
          <w:sz w:val="28"/>
          <w:szCs w:val="28"/>
        </w:rPr>
        <w:t>.1. Во всем, что не оговорено настоящим Положением, необходимо руководствоваться действующим законодательством Российской Федерации и Республики Башкортостан, правовыми актами органов местного самоуправления.</w:t>
      </w:r>
    </w:p>
    <w:p w:rsidR="00767CD5" w:rsidRPr="00B821F9" w:rsidRDefault="00767CD5" w:rsidP="00261C75">
      <w:pPr>
        <w:ind w:firstLine="720"/>
        <w:jc w:val="both"/>
      </w:pPr>
      <w:r w:rsidRPr="00B821F9">
        <w:t>1</w:t>
      </w:r>
      <w:r>
        <w:t>4</w:t>
      </w:r>
      <w:r w:rsidRPr="00B821F9">
        <w:t xml:space="preserve">.2. Все споры разрешаются в соответствии с действующим законодательством Российской Федерации. </w:t>
      </w:r>
    </w:p>
    <w:p w:rsidR="00767CD5" w:rsidRPr="00B821F9" w:rsidRDefault="00767CD5" w:rsidP="00261C75">
      <w:pPr>
        <w:ind w:firstLine="720"/>
        <w:jc w:val="both"/>
      </w:pPr>
      <w:r w:rsidRPr="00B821F9">
        <w:t xml:space="preserve">Обжалование действий и решений при проведении конкурса осуществляется в соответствии с действующим законодательством Российской Федерации. </w:t>
      </w:r>
    </w:p>
    <w:p w:rsidR="00767CD5" w:rsidRPr="00B821F9" w:rsidRDefault="00767CD5" w:rsidP="00261C75">
      <w:pPr>
        <w:ind w:firstLine="709"/>
        <w:jc w:val="both"/>
      </w:pPr>
      <w:r w:rsidRPr="00B821F9">
        <w:t>1</w:t>
      </w:r>
      <w:r>
        <w:t>4</w:t>
      </w:r>
      <w:r w:rsidRPr="00B821F9">
        <w:t>.3. Несоблюдение настоящего Положения должностными лицами, работниками автотранспортных пассажирских предприятий, пассажирами и иными лицами, вызвавшее нарушение в работе пассажирского транспорта, влечет ответственность в соответствии с действующим законодательством.</w:t>
      </w:r>
    </w:p>
    <w:p w:rsidR="00767CD5" w:rsidRPr="00210A6A" w:rsidRDefault="00767CD5" w:rsidP="00261C75">
      <w:pPr>
        <w:ind w:firstLine="709"/>
        <w:jc w:val="both"/>
        <w:rPr>
          <w:color w:val="FF0000"/>
        </w:rPr>
      </w:pPr>
    </w:p>
    <w:p w:rsidR="00767CD5" w:rsidRDefault="00767CD5" w:rsidP="00261C75">
      <w:pPr>
        <w:ind w:left="567"/>
      </w:pPr>
      <w:r w:rsidRPr="00210A6A">
        <w:rPr>
          <w:color w:val="FF0000"/>
        </w:rPr>
        <w:br w:type="page"/>
      </w:r>
    </w:p>
    <w:p w:rsidR="00767CD5" w:rsidRDefault="00767CD5" w:rsidP="00630BF9">
      <w:pPr>
        <w:ind w:left="567"/>
      </w:pPr>
    </w:p>
    <w:p w:rsidR="00767CD5" w:rsidRDefault="00767CD5" w:rsidP="00630BF9">
      <w:pPr>
        <w:ind w:left="567"/>
      </w:pPr>
    </w:p>
    <w:p w:rsidR="00767CD5" w:rsidRDefault="00767CD5" w:rsidP="00630BF9">
      <w:pPr>
        <w:ind w:left="567"/>
      </w:pPr>
    </w:p>
    <w:p w:rsidR="00767CD5" w:rsidRDefault="00767CD5" w:rsidP="00630BF9">
      <w:pPr>
        <w:ind w:left="567"/>
      </w:pPr>
    </w:p>
    <w:p w:rsidR="00767CD5" w:rsidRDefault="00767CD5" w:rsidP="00630BF9">
      <w:pPr>
        <w:ind w:left="567"/>
      </w:pPr>
    </w:p>
    <w:p w:rsidR="00767CD5" w:rsidRDefault="00767CD5" w:rsidP="00630BF9">
      <w:pPr>
        <w:ind w:left="567"/>
      </w:pPr>
    </w:p>
    <w:p w:rsidR="00767CD5" w:rsidRPr="003F3436" w:rsidRDefault="00767CD5" w:rsidP="00630BF9">
      <w:pPr>
        <w:ind w:left="567"/>
      </w:pPr>
    </w:p>
    <w:sectPr w:rsidR="00767CD5" w:rsidRPr="003F3436"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EDE157C"/>
    <w:name w:val="WW8Num6"/>
    <w:lvl w:ilvl="0">
      <w:start w:val="1"/>
      <w:numFmt w:val="decimal"/>
      <w:lvlText w:val="%1."/>
      <w:lvlJc w:val="left"/>
      <w:pPr>
        <w:tabs>
          <w:tab w:val="num" w:pos="900"/>
        </w:tabs>
        <w:ind w:left="90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8">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4282767"/>
    <w:multiLevelType w:val="hybridMultilevel"/>
    <w:tmpl w:val="AB8E18C0"/>
    <w:lvl w:ilvl="0" w:tplc="AC969D8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1"/>
  </w:num>
  <w:num w:numId="2">
    <w:abstractNumId w:val="2"/>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6"/>
  </w:num>
  <w:num w:numId="11">
    <w:abstractNumId w:val="3"/>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1880"/>
    <w:rsid w:val="00003867"/>
    <w:rsid w:val="00005D91"/>
    <w:rsid w:val="00013BA0"/>
    <w:rsid w:val="00013E52"/>
    <w:rsid w:val="00015A18"/>
    <w:rsid w:val="00015C3D"/>
    <w:rsid w:val="000205DC"/>
    <w:rsid w:val="0002119A"/>
    <w:rsid w:val="00022917"/>
    <w:rsid w:val="00022CC9"/>
    <w:rsid w:val="00023F82"/>
    <w:rsid w:val="000270B9"/>
    <w:rsid w:val="0003740E"/>
    <w:rsid w:val="00040CF8"/>
    <w:rsid w:val="00044EC7"/>
    <w:rsid w:val="0004523F"/>
    <w:rsid w:val="00050A79"/>
    <w:rsid w:val="000549EE"/>
    <w:rsid w:val="00057206"/>
    <w:rsid w:val="0006275F"/>
    <w:rsid w:val="00090D9E"/>
    <w:rsid w:val="00093DD0"/>
    <w:rsid w:val="0009580F"/>
    <w:rsid w:val="000A0CA9"/>
    <w:rsid w:val="000A0F8B"/>
    <w:rsid w:val="000A3DB7"/>
    <w:rsid w:val="000B72F5"/>
    <w:rsid w:val="000C2893"/>
    <w:rsid w:val="000C441B"/>
    <w:rsid w:val="000C7324"/>
    <w:rsid w:val="000E1E19"/>
    <w:rsid w:val="000E56CB"/>
    <w:rsid w:val="000E654C"/>
    <w:rsid w:val="000E7926"/>
    <w:rsid w:val="000F0E9F"/>
    <w:rsid w:val="000F3FC7"/>
    <w:rsid w:val="000F4CB7"/>
    <w:rsid w:val="000F5A6F"/>
    <w:rsid w:val="000F7CEA"/>
    <w:rsid w:val="00101709"/>
    <w:rsid w:val="00101829"/>
    <w:rsid w:val="001045A1"/>
    <w:rsid w:val="00105C76"/>
    <w:rsid w:val="001075CA"/>
    <w:rsid w:val="001077B4"/>
    <w:rsid w:val="00110563"/>
    <w:rsid w:val="001251E2"/>
    <w:rsid w:val="00126123"/>
    <w:rsid w:val="00140139"/>
    <w:rsid w:val="0014063B"/>
    <w:rsid w:val="00151E01"/>
    <w:rsid w:val="00167B71"/>
    <w:rsid w:val="00184B4C"/>
    <w:rsid w:val="00185E22"/>
    <w:rsid w:val="00197C3D"/>
    <w:rsid w:val="001A15BA"/>
    <w:rsid w:val="001A7AC4"/>
    <w:rsid w:val="001B333D"/>
    <w:rsid w:val="001B6445"/>
    <w:rsid w:val="001C14D8"/>
    <w:rsid w:val="001C2ED3"/>
    <w:rsid w:val="001C3C4F"/>
    <w:rsid w:val="001C493D"/>
    <w:rsid w:val="001C5457"/>
    <w:rsid w:val="001C693E"/>
    <w:rsid w:val="001D4353"/>
    <w:rsid w:val="001E2DBD"/>
    <w:rsid w:val="001E4655"/>
    <w:rsid w:val="001F37D7"/>
    <w:rsid w:val="001F7484"/>
    <w:rsid w:val="002014C1"/>
    <w:rsid w:val="0020393E"/>
    <w:rsid w:val="002049BE"/>
    <w:rsid w:val="0020642A"/>
    <w:rsid w:val="00206CD2"/>
    <w:rsid w:val="00210A6A"/>
    <w:rsid w:val="00214083"/>
    <w:rsid w:val="002218D1"/>
    <w:rsid w:val="00233FA1"/>
    <w:rsid w:val="00244E13"/>
    <w:rsid w:val="00246C63"/>
    <w:rsid w:val="00247BAF"/>
    <w:rsid w:val="00250361"/>
    <w:rsid w:val="0025086E"/>
    <w:rsid w:val="002611CE"/>
    <w:rsid w:val="002617D1"/>
    <w:rsid w:val="00261C75"/>
    <w:rsid w:val="00262621"/>
    <w:rsid w:val="00262A5D"/>
    <w:rsid w:val="002643C1"/>
    <w:rsid w:val="002660A5"/>
    <w:rsid w:val="00270AA0"/>
    <w:rsid w:val="00272F6A"/>
    <w:rsid w:val="002732FB"/>
    <w:rsid w:val="00281DF9"/>
    <w:rsid w:val="00282555"/>
    <w:rsid w:val="00282F7B"/>
    <w:rsid w:val="00285CBF"/>
    <w:rsid w:val="00285D0A"/>
    <w:rsid w:val="00287A9D"/>
    <w:rsid w:val="00287E20"/>
    <w:rsid w:val="00290D44"/>
    <w:rsid w:val="00294A6C"/>
    <w:rsid w:val="0029591E"/>
    <w:rsid w:val="00296BD7"/>
    <w:rsid w:val="00296FF3"/>
    <w:rsid w:val="002A1298"/>
    <w:rsid w:val="002A53DE"/>
    <w:rsid w:val="002A6B31"/>
    <w:rsid w:val="002C4065"/>
    <w:rsid w:val="002C59C3"/>
    <w:rsid w:val="002D0476"/>
    <w:rsid w:val="002D2651"/>
    <w:rsid w:val="002D54B8"/>
    <w:rsid w:val="002E5DA1"/>
    <w:rsid w:val="002E67B6"/>
    <w:rsid w:val="002E7AF6"/>
    <w:rsid w:val="002F2E6B"/>
    <w:rsid w:val="002F32DF"/>
    <w:rsid w:val="002F3FAB"/>
    <w:rsid w:val="003006AF"/>
    <w:rsid w:val="00306BDF"/>
    <w:rsid w:val="00311784"/>
    <w:rsid w:val="00320696"/>
    <w:rsid w:val="0032521D"/>
    <w:rsid w:val="00327EDA"/>
    <w:rsid w:val="00332A4E"/>
    <w:rsid w:val="00335CFE"/>
    <w:rsid w:val="003361F3"/>
    <w:rsid w:val="003447DC"/>
    <w:rsid w:val="00355D65"/>
    <w:rsid w:val="0035601D"/>
    <w:rsid w:val="003645AC"/>
    <w:rsid w:val="00371D4B"/>
    <w:rsid w:val="003806C2"/>
    <w:rsid w:val="003904ED"/>
    <w:rsid w:val="00392C8B"/>
    <w:rsid w:val="00393DB9"/>
    <w:rsid w:val="00395BB2"/>
    <w:rsid w:val="003A0400"/>
    <w:rsid w:val="003A3150"/>
    <w:rsid w:val="003A3DD2"/>
    <w:rsid w:val="003A5014"/>
    <w:rsid w:val="003B2B35"/>
    <w:rsid w:val="003B49B1"/>
    <w:rsid w:val="003C38F7"/>
    <w:rsid w:val="003C6806"/>
    <w:rsid w:val="003D08DE"/>
    <w:rsid w:val="003D14AD"/>
    <w:rsid w:val="003D191E"/>
    <w:rsid w:val="003E0D6C"/>
    <w:rsid w:val="003F3436"/>
    <w:rsid w:val="003F4B8D"/>
    <w:rsid w:val="003F5FCA"/>
    <w:rsid w:val="0040017F"/>
    <w:rsid w:val="0040116F"/>
    <w:rsid w:val="00411124"/>
    <w:rsid w:val="00414DE0"/>
    <w:rsid w:val="00424652"/>
    <w:rsid w:val="004270C4"/>
    <w:rsid w:val="0043174C"/>
    <w:rsid w:val="00432607"/>
    <w:rsid w:val="00436EBA"/>
    <w:rsid w:val="00442176"/>
    <w:rsid w:val="00442FC0"/>
    <w:rsid w:val="0044489D"/>
    <w:rsid w:val="00447294"/>
    <w:rsid w:val="00450155"/>
    <w:rsid w:val="00450B33"/>
    <w:rsid w:val="00457915"/>
    <w:rsid w:val="004611AB"/>
    <w:rsid w:val="00464059"/>
    <w:rsid w:val="00467155"/>
    <w:rsid w:val="00477E71"/>
    <w:rsid w:val="0048005A"/>
    <w:rsid w:val="00483148"/>
    <w:rsid w:val="00483CE0"/>
    <w:rsid w:val="0049475E"/>
    <w:rsid w:val="004949A6"/>
    <w:rsid w:val="004A1452"/>
    <w:rsid w:val="004B48A0"/>
    <w:rsid w:val="004C5BD4"/>
    <w:rsid w:val="004C7A2B"/>
    <w:rsid w:val="004D087F"/>
    <w:rsid w:val="004D1597"/>
    <w:rsid w:val="004D3B6D"/>
    <w:rsid w:val="004E09A4"/>
    <w:rsid w:val="004F4FD6"/>
    <w:rsid w:val="004F74F9"/>
    <w:rsid w:val="005049D1"/>
    <w:rsid w:val="0050746A"/>
    <w:rsid w:val="0050785A"/>
    <w:rsid w:val="00514BFA"/>
    <w:rsid w:val="005227E7"/>
    <w:rsid w:val="00524A64"/>
    <w:rsid w:val="0052500B"/>
    <w:rsid w:val="00525808"/>
    <w:rsid w:val="00533B46"/>
    <w:rsid w:val="00537197"/>
    <w:rsid w:val="00541424"/>
    <w:rsid w:val="00541571"/>
    <w:rsid w:val="00542984"/>
    <w:rsid w:val="005463FD"/>
    <w:rsid w:val="00550132"/>
    <w:rsid w:val="0055183D"/>
    <w:rsid w:val="0055411F"/>
    <w:rsid w:val="005542E2"/>
    <w:rsid w:val="005569D6"/>
    <w:rsid w:val="00561F8C"/>
    <w:rsid w:val="00563039"/>
    <w:rsid w:val="005703E3"/>
    <w:rsid w:val="005724EB"/>
    <w:rsid w:val="00572D24"/>
    <w:rsid w:val="00576848"/>
    <w:rsid w:val="005811EA"/>
    <w:rsid w:val="00581DE0"/>
    <w:rsid w:val="005865B5"/>
    <w:rsid w:val="005914CB"/>
    <w:rsid w:val="00591515"/>
    <w:rsid w:val="00591B78"/>
    <w:rsid w:val="00592979"/>
    <w:rsid w:val="005960A9"/>
    <w:rsid w:val="005A7276"/>
    <w:rsid w:val="005B2BD4"/>
    <w:rsid w:val="005B3BC7"/>
    <w:rsid w:val="005B4AE8"/>
    <w:rsid w:val="005B4B1C"/>
    <w:rsid w:val="005B6DED"/>
    <w:rsid w:val="005C0907"/>
    <w:rsid w:val="005C0DA8"/>
    <w:rsid w:val="005C49D0"/>
    <w:rsid w:val="005C66B2"/>
    <w:rsid w:val="005D0ED5"/>
    <w:rsid w:val="005D2124"/>
    <w:rsid w:val="005F2215"/>
    <w:rsid w:val="005F4477"/>
    <w:rsid w:val="005F63E4"/>
    <w:rsid w:val="005F77C1"/>
    <w:rsid w:val="0060046C"/>
    <w:rsid w:val="00611D69"/>
    <w:rsid w:val="00613779"/>
    <w:rsid w:val="00614B91"/>
    <w:rsid w:val="006178CE"/>
    <w:rsid w:val="00620611"/>
    <w:rsid w:val="00621528"/>
    <w:rsid w:val="00623E7D"/>
    <w:rsid w:val="00630BF9"/>
    <w:rsid w:val="00631670"/>
    <w:rsid w:val="00637DE5"/>
    <w:rsid w:val="00647856"/>
    <w:rsid w:val="006522B5"/>
    <w:rsid w:val="00652F1B"/>
    <w:rsid w:val="00653949"/>
    <w:rsid w:val="006578B7"/>
    <w:rsid w:val="00663630"/>
    <w:rsid w:val="0067194C"/>
    <w:rsid w:val="00673196"/>
    <w:rsid w:val="00677AD8"/>
    <w:rsid w:val="00684C81"/>
    <w:rsid w:val="00684DE3"/>
    <w:rsid w:val="006918E1"/>
    <w:rsid w:val="00697144"/>
    <w:rsid w:val="006974D1"/>
    <w:rsid w:val="006A4BC4"/>
    <w:rsid w:val="006A4E93"/>
    <w:rsid w:val="006A634A"/>
    <w:rsid w:val="006A6E4D"/>
    <w:rsid w:val="006B1437"/>
    <w:rsid w:val="006B5B71"/>
    <w:rsid w:val="006C1FD7"/>
    <w:rsid w:val="006D0270"/>
    <w:rsid w:val="006D3EBB"/>
    <w:rsid w:val="006E7E45"/>
    <w:rsid w:val="006F13EA"/>
    <w:rsid w:val="006F7BC9"/>
    <w:rsid w:val="00700384"/>
    <w:rsid w:val="007036F1"/>
    <w:rsid w:val="0070798B"/>
    <w:rsid w:val="00713503"/>
    <w:rsid w:val="00713FC4"/>
    <w:rsid w:val="0071625F"/>
    <w:rsid w:val="00717ADA"/>
    <w:rsid w:val="0072575D"/>
    <w:rsid w:val="007268B4"/>
    <w:rsid w:val="00733038"/>
    <w:rsid w:val="0074243C"/>
    <w:rsid w:val="007469EB"/>
    <w:rsid w:val="00747B25"/>
    <w:rsid w:val="00752AB7"/>
    <w:rsid w:val="00755DEA"/>
    <w:rsid w:val="00761EBD"/>
    <w:rsid w:val="007629C2"/>
    <w:rsid w:val="0076343E"/>
    <w:rsid w:val="00767CD5"/>
    <w:rsid w:val="007725EC"/>
    <w:rsid w:val="0077467B"/>
    <w:rsid w:val="007825FD"/>
    <w:rsid w:val="00782984"/>
    <w:rsid w:val="007A0566"/>
    <w:rsid w:val="007A5A8E"/>
    <w:rsid w:val="007B1FA1"/>
    <w:rsid w:val="007B2F08"/>
    <w:rsid w:val="007B3ACD"/>
    <w:rsid w:val="007B783A"/>
    <w:rsid w:val="007C2FBF"/>
    <w:rsid w:val="007C7026"/>
    <w:rsid w:val="007C74D9"/>
    <w:rsid w:val="007D3483"/>
    <w:rsid w:val="007E7552"/>
    <w:rsid w:val="008007B0"/>
    <w:rsid w:val="00802D55"/>
    <w:rsid w:val="00803586"/>
    <w:rsid w:val="00805193"/>
    <w:rsid w:val="00807665"/>
    <w:rsid w:val="008157CF"/>
    <w:rsid w:val="0081625E"/>
    <w:rsid w:val="00821456"/>
    <w:rsid w:val="008256F5"/>
    <w:rsid w:val="00826DBF"/>
    <w:rsid w:val="00831F67"/>
    <w:rsid w:val="00832B66"/>
    <w:rsid w:val="00837D9C"/>
    <w:rsid w:val="00841ADA"/>
    <w:rsid w:val="00864B0F"/>
    <w:rsid w:val="00865F9A"/>
    <w:rsid w:val="00870DBF"/>
    <w:rsid w:val="00873306"/>
    <w:rsid w:val="00875969"/>
    <w:rsid w:val="008774A6"/>
    <w:rsid w:val="0088178E"/>
    <w:rsid w:val="00887E4F"/>
    <w:rsid w:val="00895553"/>
    <w:rsid w:val="00895F54"/>
    <w:rsid w:val="008A22D6"/>
    <w:rsid w:val="008B0F20"/>
    <w:rsid w:val="008C4BD5"/>
    <w:rsid w:val="008C6D5C"/>
    <w:rsid w:val="008D0B62"/>
    <w:rsid w:val="008D0CB4"/>
    <w:rsid w:val="008D3CC9"/>
    <w:rsid w:val="008E40B3"/>
    <w:rsid w:val="008E4E10"/>
    <w:rsid w:val="008F7947"/>
    <w:rsid w:val="00900448"/>
    <w:rsid w:val="00912F14"/>
    <w:rsid w:val="00917AD2"/>
    <w:rsid w:val="00925190"/>
    <w:rsid w:val="00930C28"/>
    <w:rsid w:val="009324C1"/>
    <w:rsid w:val="009336E1"/>
    <w:rsid w:val="00940528"/>
    <w:rsid w:val="009412B8"/>
    <w:rsid w:val="00941712"/>
    <w:rsid w:val="00947352"/>
    <w:rsid w:val="0095016F"/>
    <w:rsid w:val="00950D5A"/>
    <w:rsid w:val="0095468A"/>
    <w:rsid w:val="00954855"/>
    <w:rsid w:val="0095746E"/>
    <w:rsid w:val="00957FAD"/>
    <w:rsid w:val="0096562B"/>
    <w:rsid w:val="00971904"/>
    <w:rsid w:val="00973888"/>
    <w:rsid w:val="0097589D"/>
    <w:rsid w:val="00977C80"/>
    <w:rsid w:val="00981FF2"/>
    <w:rsid w:val="00982740"/>
    <w:rsid w:val="00993DE5"/>
    <w:rsid w:val="009B4AFE"/>
    <w:rsid w:val="009B60D4"/>
    <w:rsid w:val="009B75F5"/>
    <w:rsid w:val="009C2A67"/>
    <w:rsid w:val="009C518F"/>
    <w:rsid w:val="009D2847"/>
    <w:rsid w:val="009D2854"/>
    <w:rsid w:val="009D428B"/>
    <w:rsid w:val="009E0EC8"/>
    <w:rsid w:val="009E737E"/>
    <w:rsid w:val="009F0FF2"/>
    <w:rsid w:val="009F3AB0"/>
    <w:rsid w:val="009F664F"/>
    <w:rsid w:val="009F6983"/>
    <w:rsid w:val="00A00415"/>
    <w:rsid w:val="00A060D6"/>
    <w:rsid w:val="00A07CF1"/>
    <w:rsid w:val="00A1001B"/>
    <w:rsid w:val="00A12F38"/>
    <w:rsid w:val="00A14A29"/>
    <w:rsid w:val="00A23BCD"/>
    <w:rsid w:val="00A24583"/>
    <w:rsid w:val="00A25F9C"/>
    <w:rsid w:val="00A32067"/>
    <w:rsid w:val="00A366B9"/>
    <w:rsid w:val="00A46D69"/>
    <w:rsid w:val="00A505F3"/>
    <w:rsid w:val="00A54ACB"/>
    <w:rsid w:val="00A61D01"/>
    <w:rsid w:val="00A65D14"/>
    <w:rsid w:val="00A66E40"/>
    <w:rsid w:val="00A801FC"/>
    <w:rsid w:val="00A919F7"/>
    <w:rsid w:val="00A92998"/>
    <w:rsid w:val="00A9469C"/>
    <w:rsid w:val="00A9482C"/>
    <w:rsid w:val="00A952C2"/>
    <w:rsid w:val="00AA4521"/>
    <w:rsid w:val="00AB68ED"/>
    <w:rsid w:val="00AC13E3"/>
    <w:rsid w:val="00AC52F5"/>
    <w:rsid w:val="00AC6A79"/>
    <w:rsid w:val="00AD0F54"/>
    <w:rsid w:val="00AD4268"/>
    <w:rsid w:val="00AD7DF6"/>
    <w:rsid w:val="00AE2FF4"/>
    <w:rsid w:val="00AE3834"/>
    <w:rsid w:val="00AF3AA7"/>
    <w:rsid w:val="00AF6764"/>
    <w:rsid w:val="00B0084C"/>
    <w:rsid w:val="00B02591"/>
    <w:rsid w:val="00B03CE1"/>
    <w:rsid w:val="00B04A1C"/>
    <w:rsid w:val="00B10421"/>
    <w:rsid w:val="00B11D10"/>
    <w:rsid w:val="00B11D1E"/>
    <w:rsid w:val="00B13755"/>
    <w:rsid w:val="00B14E1F"/>
    <w:rsid w:val="00B1762A"/>
    <w:rsid w:val="00B22BD9"/>
    <w:rsid w:val="00B341C0"/>
    <w:rsid w:val="00B34692"/>
    <w:rsid w:val="00B35044"/>
    <w:rsid w:val="00B3540D"/>
    <w:rsid w:val="00B40F0D"/>
    <w:rsid w:val="00B429E7"/>
    <w:rsid w:val="00B43626"/>
    <w:rsid w:val="00B44A2E"/>
    <w:rsid w:val="00B46AC3"/>
    <w:rsid w:val="00B52CFA"/>
    <w:rsid w:val="00B52DD8"/>
    <w:rsid w:val="00B576EE"/>
    <w:rsid w:val="00B601C2"/>
    <w:rsid w:val="00B60309"/>
    <w:rsid w:val="00B6514E"/>
    <w:rsid w:val="00B679D0"/>
    <w:rsid w:val="00B73FB1"/>
    <w:rsid w:val="00B74E05"/>
    <w:rsid w:val="00B77B84"/>
    <w:rsid w:val="00B8086F"/>
    <w:rsid w:val="00B81F78"/>
    <w:rsid w:val="00B821F9"/>
    <w:rsid w:val="00B831CB"/>
    <w:rsid w:val="00B83513"/>
    <w:rsid w:val="00B86E65"/>
    <w:rsid w:val="00B90CC9"/>
    <w:rsid w:val="00B91D6A"/>
    <w:rsid w:val="00B936DF"/>
    <w:rsid w:val="00B94E5D"/>
    <w:rsid w:val="00B972B6"/>
    <w:rsid w:val="00BA183F"/>
    <w:rsid w:val="00BB2AD1"/>
    <w:rsid w:val="00BB2CDC"/>
    <w:rsid w:val="00BB6DF3"/>
    <w:rsid w:val="00BC0A03"/>
    <w:rsid w:val="00BC3F5C"/>
    <w:rsid w:val="00BC4076"/>
    <w:rsid w:val="00BD28AA"/>
    <w:rsid w:val="00BD315C"/>
    <w:rsid w:val="00BD3A28"/>
    <w:rsid w:val="00BE37CA"/>
    <w:rsid w:val="00BE6195"/>
    <w:rsid w:val="00BE7F7C"/>
    <w:rsid w:val="00BF1686"/>
    <w:rsid w:val="00BF5A8C"/>
    <w:rsid w:val="00C0371E"/>
    <w:rsid w:val="00C04A96"/>
    <w:rsid w:val="00C10BB2"/>
    <w:rsid w:val="00C1280D"/>
    <w:rsid w:val="00C15245"/>
    <w:rsid w:val="00C16584"/>
    <w:rsid w:val="00C22DFE"/>
    <w:rsid w:val="00C32A2E"/>
    <w:rsid w:val="00C32EC7"/>
    <w:rsid w:val="00C33D95"/>
    <w:rsid w:val="00C35010"/>
    <w:rsid w:val="00C475F3"/>
    <w:rsid w:val="00C55C20"/>
    <w:rsid w:val="00C57395"/>
    <w:rsid w:val="00C5793D"/>
    <w:rsid w:val="00C61A0B"/>
    <w:rsid w:val="00C62DA9"/>
    <w:rsid w:val="00C81C66"/>
    <w:rsid w:val="00C83929"/>
    <w:rsid w:val="00C8419D"/>
    <w:rsid w:val="00C93D43"/>
    <w:rsid w:val="00CA7078"/>
    <w:rsid w:val="00CB6E1B"/>
    <w:rsid w:val="00CC4AF2"/>
    <w:rsid w:val="00CD0AFC"/>
    <w:rsid w:val="00CD5BE8"/>
    <w:rsid w:val="00CE0672"/>
    <w:rsid w:val="00CE1FE4"/>
    <w:rsid w:val="00CE4A06"/>
    <w:rsid w:val="00CF0E7D"/>
    <w:rsid w:val="00D05A67"/>
    <w:rsid w:val="00D112DD"/>
    <w:rsid w:val="00D1239D"/>
    <w:rsid w:val="00D15035"/>
    <w:rsid w:val="00D151BE"/>
    <w:rsid w:val="00D15D0F"/>
    <w:rsid w:val="00D22612"/>
    <w:rsid w:val="00D23C23"/>
    <w:rsid w:val="00D245C8"/>
    <w:rsid w:val="00D24C6C"/>
    <w:rsid w:val="00D3441E"/>
    <w:rsid w:val="00D35808"/>
    <w:rsid w:val="00D50F2B"/>
    <w:rsid w:val="00D56DAA"/>
    <w:rsid w:val="00D61FE7"/>
    <w:rsid w:val="00D62212"/>
    <w:rsid w:val="00D64601"/>
    <w:rsid w:val="00D702A0"/>
    <w:rsid w:val="00D71B1E"/>
    <w:rsid w:val="00D76B52"/>
    <w:rsid w:val="00D845B9"/>
    <w:rsid w:val="00D9034E"/>
    <w:rsid w:val="00DA6534"/>
    <w:rsid w:val="00DB31E3"/>
    <w:rsid w:val="00DC0068"/>
    <w:rsid w:val="00DC1241"/>
    <w:rsid w:val="00DC1BCA"/>
    <w:rsid w:val="00DC6A8D"/>
    <w:rsid w:val="00DD71EC"/>
    <w:rsid w:val="00DE0D5A"/>
    <w:rsid w:val="00DE33EE"/>
    <w:rsid w:val="00DE3FD6"/>
    <w:rsid w:val="00DE61B7"/>
    <w:rsid w:val="00E0023E"/>
    <w:rsid w:val="00E04299"/>
    <w:rsid w:val="00E0641C"/>
    <w:rsid w:val="00E115F4"/>
    <w:rsid w:val="00E24C27"/>
    <w:rsid w:val="00E26A05"/>
    <w:rsid w:val="00E27F94"/>
    <w:rsid w:val="00E327CE"/>
    <w:rsid w:val="00E334CD"/>
    <w:rsid w:val="00E36C51"/>
    <w:rsid w:val="00E4498B"/>
    <w:rsid w:val="00E45A08"/>
    <w:rsid w:val="00E51471"/>
    <w:rsid w:val="00E539F6"/>
    <w:rsid w:val="00E55206"/>
    <w:rsid w:val="00E5744F"/>
    <w:rsid w:val="00E620AE"/>
    <w:rsid w:val="00E622D4"/>
    <w:rsid w:val="00E630DA"/>
    <w:rsid w:val="00E633CE"/>
    <w:rsid w:val="00E65500"/>
    <w:rsid w:val="00E70790"/>
    <w:rsid w:val="00E76554"/>
    <w:rsid w:val="00E77BE1"/>
    <w:rsid w:val="00E93F0F"/>
    <w:rsid w:val="00EA148C"/>
    <w:rsid w:val="00EA3ED3"/>
    <w:rsid w:val="00EA5774"/>
    <w:rsid w:val="00EB1D37"/>
    <w:rsid w:val="00EB4614"/>
    <w:rsid w:val="00EC0ECC"/>
    <w:rsid w:val="00ED0F03"/>
    <w:rsid w:val="00ED28F4"/>
    <w:rsid w:val="00ED2CE8"/>
    <w:rsid w:val="00ED5866"/>
    <w:rsid w:val="00ED757F"/>
    <w:rsid w:val="00EE2DAB"/>
    <w:rsid w:val="00EE5E2C"/>
    <w:rsid w:val="00EF19D5"/>
    <w:rsid w:val="00EF38A4"/>
    <w:rsid w:val="00EF7CB4"/>
    <w:rsid w:val="00F019B9"/>
    <w:rsid w:val="00F0684E"/>
    <w:rsid w:val="00F11014"/>
    <w:rsid w:val="00F11126"/>
    <w:rsid w:val="00F11531"/>
    <w:rsid w:val="00F16112"/>
    <w:rsid w:val="00F201B7"/>
    <w:rsid w:val="00F21652"/>
    <w:rsid w:val="00F222C0"/>
    <w:rsid w:val="00F23B9F"/>
    <w:rsid w:val="00F26202"/>
    <w:rsid w:val="00F2664B"/>
    <w:rsid w:val="00F35DEB"/>
    <w:rsid w:val="00F44235"/>
    <w:rsid w:val="00F44B54"/>
    <w:rsid w:val="00F54FCD"/>
    <w:rsid w:val="00F60504"/>
    <w:rsid w:val="00F61B90"/>
    <w:rsid w:val="00F656FE"/>
    <w:rsid w:val="00F7039F"/>
    <w:rsid w:val="00F74157"/>
    <w:rsid w:val="00F74682"/>
    <w:rsid w:val="00F77B9D"/>
    <w:rsid w:val="00F8086B"/>
    <w:rsid w:val="00F84B2B"/>
    <w:rsid w:val="00F905D8"/>
    <w:rsid w:val="00F94728"/>
    <w:rsid w:val="00F94D15"/>
    <w:rsid w:val="00F97B31"/>
    <w:rsid w:val="00FA1237"/>
    <w:rsid w:val="00FB01D7"/>
    <w:rsid w:val="00FB4BA1"/>
    <w:rsid w:val="00FB56BC"/>
    <w:rsid w:val="00FB5875"/>
    <w:rsid w:val="00FC29BD"/>
    <w:rsid w:val="00FC4C2C"/>
    <w:rsid w:val="00FC6ABC"/>
    <w:rsid w:val="00FD0031"/>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91"/>
    <w:rPr>
      <w:rFonts w:ascii="Times New Roman" w:eastAsia="Times New Roman" w:hAnsi="Times New Roman"/>
      <w:sz w:val="28"/>
      <w:szCs w:val="28"/>
    </w:rPr>
  </w:style>
  <w:style w:type="paragraph" w:styleId="4">
    <w:name w:val="heading 4"/>
    <w:basedOn w:val="a"/>
    <w:next w:val="a"/>
    <w:link w:val="40"/>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6">
    <w:name w:val="heading 6"/>
    <w:basedOn w:val="a"/>
    <w:next w:val="a"/>
    <w:link w:val="60"/>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005D91"/>
    <w:rPr>
      <w:rFonts w:ascii="Arial New Bash" w:hAnsi="Arial New Bash" w:cs="Arial New Bash"/>
      <w:b/>
      <w:bCs/>
      <w:caps/>
      <w:sz w:val="28"/>
      <w:szCs w:val="28"/>
      <w:lang w:eastAsia="ru-RU"/>
    </w:rPr>
  </w:style>
  <w:style w:type="character" w:customStyle="1" w:styleId="60">
    <w:name w:val="Заголовок 6 Знак"/>
    <w:basedOn w:val="a0"/>
    <w:link w:val="6"/>
    <w:uiPriority w:val="99"/>
    <w:locked/>
    <w:rsid w:val="00005D91"/>
    <w:rPr>
      <w:rFonts w:ascii="Arial New Bash" w:hAnsi="Arial New Bash" w:cs="Arial New Bash"/>
      <w:b/>
      <w:bCs/>
      <w:sz w:val="20"/>
      <w:szCs w:val="20"/>
      <w:lang w:eastAsia="ru-RU"/>
    </w:rPr>
  </w:style>
  <w:style w:type="paragraph" w:styleId="2">
    <w:name w:val="Body Text 2"/>
    <w:basedOn w:val="a"/>
    <w:link w:val="20"/>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20">
    <w:name w:val="Основной текст 2 Знак"/>
    <w:basedOn w:val="a0"/>
    <w:link w:val="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005D91"/>
    <w:rPr>
      <w:rFonts w:ascii="Tahoma" w:hAnsi="Tahoma" w:cs="Tahoma"/>
      <w:sz w:val="16"/>
      <w:szCs w:val="16"/>
    </w:rPr>
  </w:style>
  <w:style w:type="character" w:customStyle="1" w:styleId="a4">
    <w:name w:val="Текст выноски Знак"/>
    <w:basedOn w:val="a0"/>
    <w:link w:val="a3"/>
    <w:uiPriority w:val="99"/>
    <w:semiHidden/>
    <w:locked/>
    <w:rsid w:val="00005D91"/>
    <w:rPr>
      <w:rFonts w:ascii="Tahoma" w:hAnsi="Tahoma" w:cs="Tahoma"/>
      <w:sz w:val="16"/>
      <w:szCs w:val="16"/>
      <w:lang w:eastAsia="ru-RU"/>
    </w:rPr>
  </w:style>
  <w:style w:type="paragraph" w:styleId="a5">
    <w:name w:val="List Paragraph"/>
    <w:basedOn w:val="a"/>
    <w:uiPriority w:val="99"/>
    <w:qFormat/>
    <w:rsid w:val="00005D91"/>
    <w:pPr>
      <w:ind w:left="720"/>
    </w:pPr>
  </w:style>
  <w:style w:type="table" w:styleId="a6">
    <w:name w:val="Table Grid"/>
    <w:basedOn w:val="a1"/>
    <w:uiPriority w:val="99"/>
    <w:rsid w:val="009F664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2014C1"/>
    <w:pPr>
      <w:spacing w:after="200" w:line="276" w:lineRule="auto"/>
      <w:ind w:left="720"/>
    </w:pPr>
    <w:rPr>
      <w:rFonts w:ascii="Calibri" w:hAnsi="Calibri" w:cs="Calibri"/>
      <w:sz w:val="22"/>
      <w:szCs w:val="22"/>
      <w:lang w:eastAsia="en-US"/>
    </w:rPr>
  </w:style>
  <w:style w:type="paragraph" w:customStyle="1" w:styleId="10">
    <w:name w:val="Без интервала1"/>
    <w:uiPriority w:val="99"/>
    <w:rsid w:val="002014C1"/>
    <w:rPr>
      <w:rFonts w:eastAsia="Times New Roman" w:cs="Calibri"/>
      <w:sz w:val="22"/>
      <w:szCs w:val="22"/>
      <w:lang w:eastAsia="en-US"/>
    </w:rPr>
  </w:style>
  <w:style w:type="paragraph" w:customStyle="1" w:styleId="s1">
    <w:name w:val="s_1"/>
    <w:basedOn w:val="a"/>
    <w:uiPriority w:val="99"/>
    <w:rsid w:val="001045A1"/>
    <w:pPr>
      <w:spacing w:before="100" w:beforeAutospacing="1" w:after="100" w:afterAutospacing="1"/>
    </w:pPr>
    <w:rPr>
      <w:rFonts w:eastAsia="Calibri"/>
      <w:sz w:val="24"/>
      <w:szCs w:val="24"/>
    </w:rPr>
  </w:style>
  <w:style w:type="paragraph" w:styleId="a7">
    <w:name w:val="Normal (Web)"/>
    <w:basedOn w:val="a"/>
    <w:uiPriority w:val="99"/>
    <w:rsid w:val="00C83929"/>
    <w:pPr>
      <w:spacing w:before="100" w:beforeAutospacing="1" w:after="100" w:afterAutospacing="1"/>
    </w:pPr>
    <w:rPr>
      <w:rFonts w:eastAsia="Calibri"/>
      <w:sz w:val="24"/>
      <w:szCs w:val="24"/>
    </w:rPr>
  </w:style>
  <w:style w:type="paragraph" w:styleId="a8">
    <w:name w:val="Plain Text"/>
    <w:basedOn w:val="a"/>
    <w:link w:val="a9"/>
    <w:uiPriority w:val="99"/>
    <w:rsid w:val="00F11531"/>
    <w:rPr>
      <w:rFonts w:ascii="Courier New" w:eastAsia="Calibri" w:hAnsi="Courier New" w:cs="Courier New"/>
      <w:sz w:val="20"/>
      <w:szCs w:val="20"/>
    </w:rPr>
  </w:style>
  <w:style w:type="character" w:customStyle="1" w:styleId="a9">
    <w:name w:val="Текст Знак"/>
    <w:basedOn w:val="a0"/>
    <w:link w:val="a8"/>
    <w:uiPriority w:val="99"/>
    <w:semiHidden/>
    <w:locked/>
    <w:rsid w:val="001077B4"/>
    <w:rPr>
      <w:rFonts w:ascii="Courier New" w:hAnsi="Courier New" w:cs="Courier New"/>
      <w:sz w:val="20"/>
      <w:szCs w:val="20"/>
    </w:rPr>
  </w:style>
  <w:style w:type="character" w:styleId="aa">
    <w:name w:val="Hyperlink"/>
    <w:basedOn w:val="a0"/>
    <w:uiPriority w:val="99"/>
    <w:rsid w:val="00023F82"/>
    <w:rPr>
      <w:color w:val="0000FF"/>
      <w:u w:val="single"/>
    </w:rPr>
  </w:style>
  <w:style w:type="character" w:customStyle="1" w:styleId="3">
    <w:name w:val="Основной текст с отступом 3 Знак"/>
    <w:basedOn w:val="a0"/>
    <w:link w:val="30"/>
    <w:uiPriority w:val="99"/>
    <w:locked/>
    <w:rsid w:val="00023F82"/>
    <w:rPr>
      <w:sz w:val="16"/>
      <w:szCs w:val="16"/>
      <w:lang w:val="ru-RU" w:eastAsia="ru-RU"/>
    </w:rPr>
  </w:style>
  <w:style w:type="paragraph" w:styleId="30">
    <w:name w:val="Body Text Indent 3"/>
    <w:basedOn w:val="a"/>
    <w:link w:val="3"/>
    <w:uiPriority w:val="99"/>
    <w:rsid w:val="00023F82"/>
    <w:pPr>
      <w:spacing w:after="120"/>
      <w:ind w:left="283"/>
    </w:pPr>
    <w:rPr>
      <w:rFonts w:eastAsia="Calibri"/>
      <w:sz w:val="16"/>
      <w:szCs w:val="16"/>
    </w:rPr>
  </w:style>
  <w:style w:type="character" w:customStyle="1" w:styleId="BodyTextIndent3Char">
    <w:name w:val="Body Text Indent 3 Char"/>
    <w:basedOn w:val="a0"/>
    <w:link w:val="30"/>
    <w:uiPriority w:val="99"/>
    <w:semiHidden/>
    <w:locked/>
    <w:rsid w:val="002E7AF6"/>
    <w:rPr>
      <w:rFonts w:ascii="Times New Roman" w:hAnsi="Times New Roman" w:cs="Times New Roman"/>
      <w:sz w:val="16"/>
      <w:szCs w:val="16"/>
    </w:rPr>
  </w:style>
  <w:style w:type="paragraph" w:customStyle="1" w:styleId="ConsPlusTitle">
    <w:name w:val="ConsPlusTitle"/>
    <w:uiPriority w:val="99"/>
    <w:rsid w:val="00023F82"/>
    <w:pPr>
      <w:widowControl w:val="0"/>
      <w:autoSpaceDE w:val="0"/>
      <w:autoSpaceDN w:val="0"/>
      <w:adjustRightInd w:val="0"/>
    </w:pPr>
    <w:rPr>
      <w:rFonts w:ascii="Arial" w:hAnsi="Arial" w:cs="Arial"/>
      <w:b/>
      <w:bCs/>
    </w:rPr>
  </w:style>
  <w:style w:type="paragraph" w:customStyle="1" w:styleId="msonospacing0">
    <w:name w:val="msonospacing"/>
    <w:basedOn w:val="a"/>
    <w:uiPriority w:val="99"/>
    <w:rsid w:val="00023F82"/>
    <w:pPr>
      <w:spacing w:before="100" w:beforeAutospacing="1" w:after="100" w:afterAutospacing="1"/>
    </w:pPr>
    <w:rPr>
      <w:sz w:val="24"/>
      <w:szCs w:val="24"/>
    </w:rPr>
  </w:style>
  <w:style w:type="paragraph" w:styleId="ab">
    <w:name w:val="No Spacing"/>
    <w:uiPriority w:val="99"/>
    <w:qFormat/>
    <w:rsid w:val="003F3436"/>
    <w:rPr>
      <w:rFonts w:cs="Calibri"/>
      <w:sz w:val="22"/>
      <w:szCs w:val="22"/>
    </w:rPr>
  </w:style>
  <w:style w:type="character" w:customStyle="1" w:styleId="HTML">
    <w:name w:val="Стандартный HTML Знак"/>
    <w:link w:val="HTML0"/>
    <w:uiPriority w:val="99"/>
    <w:locked/>
    <w:rsid w:val="003F3436"/>
    <w:rPr>
      <w:rFonts w:ascii="Courier New" w:hAnsi="Courier New" w:cs="Courier New"/>
    </w:rPr>
  </w:style>
  <w:style w:type="paragraph" w:styleId="HTML0">
    <w:name w:val="HTML Preformatted"/>
    <w:basedOn w:val="a"/>
    <w:link w:val="HTML"/>
    <w:uiPriority w:val="99"/>
    <w:rsid w:val="003F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PreformattedChar1">
    <w:name w:val="HTML Preformatted Char1"/>
    <w:basedOn w:val="a0"/>
    <w:link w:val="HTML0"/>
    <w:uiPriority w:val="99"/>
    <w:semiHidden/>
    <w:locked/>
    <w:rsid w:val="00393DB9"/>
    <w:rPr>
      <w:rFonts w:ascii="Courier New" w:hAnsi="Courier New" w:cs="Courier New"/>
      <w:sz w:val="20"/>
      <w:szCs w:val="20"/>
    </w:rPr>
  </w:style>
  <w:style w:type="paragraph" w:styleId="21">
    <w:name w:val="Body Text Indent 2"/>
    <w:basedOn w:val="a"/>
    <w:link w:val="22"/>
    <w:uiPriority w:val="99"/>
    <w:rsid w:val="00261C75"/>
    <w:pPr>
      <w:spacing w:after="120" w:line="480" w:lineRule="auto"/>
      <w:ind w:left="283"/>
    </w:pPr>
  </w:style>
  <w:style w:type="character" w:customStyle="1" w:styleId="22">
    <w:name w:val="Основной текст с отступом 2 Знак"/>
    <w:basedOn w:val="a0"/>
    <w:link w:val="21"/>
    <w:uiPriority w:val="99"/>
    <w:semiHidden/>
    <w:rsid w:val="00A76B6A"/>
    <w:rPr>
      <w:rFonts w:ascii="Times New Roman" w:eastAsia="Times New Roman" w:hAnsi="Times New Roman"/>
      <w:sz w:val="28"/>
      <w:szCs w:val="28"/>
    </w:rPr>
  </w:style>
  <w:style w:type="paragraph" w:customStyle="1" w:styleId="7">
    <w:name w:val="заголовок 7"/>
    <w:basedOn w:val="a"/>
    <w:next w:val="a"/>
    <w:uiPriority w:val="99"/>
    <w:rsid w:val="00261C75"/>
    <w:pPr>
      <w:keepNext/>
      <w:widowControl w:val="0"/>
      <w:tabs>
        <w:tab w:val="left" w:pos="1476"/>
      </w:tabs>
      <w:jc w:val="center"/>
    </w:pPr>
    <w:rPr>
      <w:rFonts w:eastAsia="Calibri"/>
      <w:b/>
      <w:bCs/>
      <w:sz w:val="24"/>
      <w:szCs w:val="24"/>
    </w:rPr>
  </w:style>
</w:styles>
</file>

<file path=word/webSettings.xml><?xml version="1.0" encoding="utf-8"?>
<w:webSettings xmlns:r="http://schemas.openxmlformats.org/officeDocument/2006/relationships" xmlns:w="http://schemas.openxmlformats.org/wordprocessingml/2006/main">
  <w:divs>
    <w:div w:id="311522508">
      <w:marLeft w:val="0"/>
      <w:marRight w:val="0"/>
      <w:marTop w:val="0"/>
      <w:marBottom w:val="0"/>
      <w:divBdr>
        <w:top w:val="none" w:sz="0" w:space="0" w:color="auto"/>
        <w:left w:val="none" w:sz="0" w:space="0" w:color="auto"/>
        <w:bottom w:val="none" w:sz="0" w:space="0" w:color="auto"/>
        <w:right w:val="none" w:sz="0" w:space="0" w:color="auto"/>
      </w:divBdr>
    </w:div>
    <w:div w:id="311522509">
      <w:marLeft w:val="0"/>
      <w:marRight w:val="0"/>
      <w:marTop w:val="0"/>
      <w:marBottom w:val="0"/>
      <w:divBdr>
        <w:top w:val="none" w:sz="0" w:space="0" w:color="auto"/>
        <w:left w:val="none" w:sz="0" w:space="0" w:color="auto"/>
        <w:bottom w:val="none" w:sz="0" w:space="0" w:color="auto"/>
        <w:right w:val="none" w:sz="0" w:space="0" w:color="auto"/>
      </w:divBdr>
    </w:div>
    <w:div w:id="311522510">
      <w:marLeft w:val="0"/>
      <w:marRight w:val="0"/>
      <w:marTop w:val="0"/>
      <w:marBottom w:val="0"/>
      <w:divBdr>
        <w:top w:val="none" w:sz="0" w:space="0" w:color="auto"/>
        <w:left w:val="none" w:sz="0" w:space="0" w:color="auto"/>
        <w:bottom w:val="none" w:sz="0" w:space="0" w:color="auto"/>
        <w:right w:val="none" w:sz="0" w:space="0" w:color="auto"/>
      </w:divBdr>
    </w:div>
    <w:div w:id="311522511">
      <w:marLeft w:val="0"/>
      <w:marRight w:val="0"/>
      <w:marTop w:val="0"/>
      <w:marBottom w:val="0"/>
      <w:divBdr>
        <w:top w:val="none" w:sz="0" w:space="0" w:color="auto"/>
        <w:left w:val="none" w:sz="0" w:space="0" w:color="auto"/>
        <w:bottom w:val="none" w:sz="0" w:space="0" w:color="auto"/>
        <w:right w:val="none" w:sz="0" w:space="0" w:color="auto"/>
      </w:divBdr>
    </w:div>
    <w:div w:id="311522512">
      <w:marLeft w:val="0"/>
      <w:marRight w:val="0"/>
      <w:marTop w:val="0"/>
      <w:marBottom w:val="0"/>
      <w:divBdr>
        <w:top w:val="none" w:sz="0" w:space="0" w:color="auto"/>
        <w:left w:val="none" w:sz="0" w:space="0" w:color="auto"/>
        <w:bottom w:val="none" w:sz="0" w:space="0" w:color="auto"/>
        <w:right w:val="none" w:sz="0" w:space="0" w:color="auto"/>
      </w:divBdr>
    </w:div>
    <w:div w:id="311522513">
      <w:marLeft w:val="0"/>
      <w:marRight w:val="0"/>
      <w:marTop w:val="0"/>
      <w:marBottom w:val="0"/>
      <w:divBdr>
        <w:top w:val="none" w:sz="0" w:space="0" w:color="auto"/>
        <w:left w:val="none" w:sz="0" w:space="0" w:color="auto"/>
        <w:bottom w:val="none" w:sz="0" w:space="0" w:color="auto"/>
        <w:right w:val="none" w:sz="0" w:space="0" w:color="auto"/>
      </w:divBdr>
    </w:div>
    <w:div w:id="311522514">
      <w:marLeft w:val="0"/>
      <w:marRight w:val="0"/>
      <w:marTop w:val="0"/>
      <w:marBottom w:val="0"/>
      <w:divBdr>
        <w:top w:val="none" w:sz="0" w:space="0" w:color="auto"/>
        <w:left w:val="none" w:sz="0" w:space="0" w:color="auto"/>
        <w:bottom w:val="none" w:sz="0" w:space="0" w:color="auto"/>
        <w:right w:val="none" w:sz="0" w:space="0" w:color="auto"/>
      </w:divBdr>
    </w:div>
    <w:div w:id="311522515">
      <w:marLeft w:val="0"/>
      <w:marRight w:val="0"/>
      <w:marTop w:val="0"/>
      <w:marBottom w:val="0"/>
      <w:divBdr>
        <w:top w:val="none" w:sz="0" w:space="0" w:color="auto"/>
        <w:left w:val="none" w:sz="0" w:space="0" w:color="auto"/>
        <w:bottom w:val="none" w:sz="0" w:space="0" w:color="auto"/>
        <w:right w:val="none" w:sz="0" w:space="0" w:color="auto"/>
      </w:divBdr>
    </w:div>
    <w:div w:id="311522516">
      <w:marLeft w:val="0"/>
      <w:marRight w:val="0"/>
      <w:marTop w:val="0"/>
      <w:marBottom w:val="0"/>
      <w:divBdr>
        <w:top w:val="none" w:sz="0" w:space="0" w:color="auto"/>
        <w:left w:val="none" w:sz="0" w:space="0" w:color="auto"/>
        <w:bottom w:val="none" w:sz="0" w:space="0" w:color="auto"/>
        <w:right w:val="none" w:sz="0" w:space="0" w:color="auto"/>
      </w:divBdr>
      <w:divsChild>
        <w:div w:id="311522517">
          <w:marLeft w:val="0"/>
          <w:marRight w:val="0"/>
          <w:marTop w:val="0"/>
          <w:marBottom w:val="0"/>
          <w:divBdr>
            <w:top w:val="none" w:sz="0" w:space="0" w:color="auto"/>
            <w:left w:val="none" w:sz="0" w:space="0" w:color="auto"/>
            <w:bottom w:val="none" w:sz="0" w:space="0" w:color="auto"/>
            <w:right w:val="none" w:sz="0" w:space="0" w:color="auto"/>
          </w:divBdr>
        </w:div>
        <w:div w:id="311522519">
          <w:marLeft w:val="0"/>
          <w:marRight w:val="0"/>
          <w:marTop w:val="0"/>
          <w:marBottom w:val="0"/>
          <w:divBdr>
            <w:top w:val="none" w:sz="0" w:space="0" w:color="auto"/>
            <w:left w:val="none" w:sz="0" w:space="0" w:color="auto"/>
            <w:bottom w:val="none" w:sz="0" w:space="0" w:color="auto"/>
            <w:right w:val="none" w:sz="0" w:space="0" w:color="auto"/>
          </w:divBdr>
        </w:div>
      </w:divsChild>
    </w:div>
    <w:div w:id="311522518">
      <w:marLeft w:val="0"/>
      <w:marRight w:val="0"/>
      <w:marTop w:val="0"/>
      <w:marBottom w:val="0"/>
      <w:divBdr>
        <w:top w:val="none" w:sz="0" w:space="0" w:color="auto"/>
        <w:left w:val="none" w:sz="0" w:space="0" w:color="auto"/>
        <w:bottom w:val="none" w:sz="0" w:space="0" w:color="auto"/>
        <w:right w:val="none" w:sz="0" w:space="0" w:color="auto"/>
      </w:divBdr>
    </w:div>
    <w:div w:id="311522521">
      <w:marLeft w:val="0"/>
      <w:marRight w:val="0"/>
      <w:marTop w:val="0"/>
      <w:marBottom w:val="0"/>
      <w:divBdr>
        <w:top w:val="none" w:sz="0" w:space="0" w:color="auto"/>
        <w:left w:val="none" w:sz="0" w:space="0" w:color="auto"/>
        <w:bottom w:val="none" w:sz="0" w:space="0" w:color="auto"/>
        <w:right w:val="none" w:sz="0" w:space="0" w:color="auto"/>
      </w:divBdr>
      <w:divsChild>
        <w:div w:id="311522520">
          <w:marLeft w:val="0"/>
          <w:marRight w:val="0"/>
          <w:marTop w:val="0"/>
          <w:marBottom w:val="0"/>
          <w:divBdr>
            <w:top w:val="none" w:sz="0" w:space="0" w:color="auto"/>
            <w:left w:val="none" w:sz="0" w:space="0" w:color="auto"/>
            <w:bottom w:val="none" w:sz="0" w:space="0" w:color="auto"/>
            <w:right w:val="none" w:sz="0" w:space="0" w:color="auto"/>
          </w:divBdr>
        </w:div>
        <w:div w:id="311522523">
          <w:marLeft w:val="0"/>
          <w:marRight w:val="0"/>
          <w:marTop w:val="0"/>
          <w:marBottom w:val="0"/>
          <w:divBdr>
            <w:top w:val="none" w:sz="0" w:space="0" w:color="auto"/>
            <w:left w:val="none" w:sz="0" w:space="0" w:color="auto"/>
            <w:bottom w:val="none" w:sz="0" w:space="0" w:color="auto"/>
            <w:right w:val="none" w:sz="0" w:space="0" w:color="auto"/>
          </w:divBdr>
        </w:div>
        <w:div w:id="311522524">
          <w:marLeft w:val="0"/>
          <w:marRight w:val="0"/>
          <w:marTop w:val="0"/>
          <w:marBottom w:val="0"/>
          <w:divBdr>
            <w:top w:val="none" w:sz="0" w:space="0" w:color="auto"/>
            <w:left w:val="none" w:sz="0" w:space="0" w:color="auto"/>
            <w:bottom w:val="none" w:sz="0" w:space="0" w:color="auto"/>
            <w:right w:val="none" w:sz="0" w:space="0" w:color="auto"/>
          </w:divBdr>
        </w:div>
      </w:divsChild>
    </w:div>
    <w:div w:id="311522522">
      <w:marLeft w:val="0"/>
      <w:marRight w:val="0"/>
      <w:marTop w:val="0"/>
      <w:marBottom w:val="0"/>
      <w:divBdr>
        <w:top w:val="none" w:sz="0" w:space="0" w:color="auto"/>
        <w:left w:val="none" w:sz="0" w:space="0" w:color="auto"/>
        <w:bottom w:val="none" w:sz="0" w:space="0" w:color="auto"/>
        <w:right w:val="none" w:sz="0" w:space="0" w:color="auto"/>
      </w:divBdr>
    </w:div>
    <w:div w:id="311522525">
      <w:marLeft w:val="0"/>
      <w:marRight w:val="0"/>
      <w:marTop w:val="0"/>
      <w:marBottom w:val="0"/>
      <w:divBdr>
        <w:top w:val="none" w:sz="0" w:space="0" w:color="auto"/>
        <w:left w:val="none" w:sz="0" w:space="0" w:color="auto"/>
        <w:bottom w:val="none" w:sz="0" w:space="0" w:color="auto"/>
        <w:right w:val="none" w:sz="0" w:space="0" w:color="auto"/>
      </w:divBdr>
    </w:div>
    <w:div w:id="311522526">
      <w:marLeft w:val="0"/>
      <w:marRight w:val="0"/>
      <w:marTop w:val="0"/>
      <w:marBottom w:val="0"/>
      <w:divBdr>
        <w:top w:val="none" w:sz="0" w:space="0" w:color="auto"/>
        <w:left w:val="none" w:sz="0" w:space="0" w:color="auto"/>
        <w:bottom w:val="none" w:sz="0" w:space="0" w:color="auto"/>
        <w:right w:val="none" w:sz="0" w:space="0" w:color="auto"/>
      </w:divBdr>
    </w:div>
    <w:div w:id="311522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696D0D9B98F9DF645682449227D0E237F625036479F4EFE2D9C5912NEo3M" TargetMode="External"/><Relationship Id="rId13" Type="http://schemas.openxmlformats.org/officeDocument/2006/relationships/hyperlink" Target="consultantplus://offline/ref=5FC53F318AF25B48C199A5BD88594C158807D12E9EB9C3B27A4BA5C7E862S7G" TargetMode="External"/><Relationship Id="rId3" Type="http://schemas.openxmlformats.org/officeDocument/2006/relationships/settings" Target="settings.xml"/><Relationship Id="rId7" Type="http://schemas.openxmlformats.org/officeDocument/2006/relationships/hyperlink" Target="consultantplus://offline/ref=CD9696D0D9B98F9DF645682449227D0E237F605E30449F4EFE2D9C5912NEo3M" TargetMode="External"/><Relationship Id="rId12" Type="http://schemas.openxmlformats.org/officeDocument/2006/relationships/hyperlink" Target="../&#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9696D0D9B98F9DF645682449227D0E237F655E35449F4EFE2D9C5912E3F49910AD359229E1B647N8o1M" TargetMode="External"/><Relationship Id="rId11" Type="http://schemas.openxmlformats.org/officeDocument/2006/relationships/hyperlink" Target="../&#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DA4EFF4BA8F07662992FA5A531B99742420E256C41C9F589DFFE9ED9E212A6852393EE1825A2DBB661676En9g7G" TargetMode="External"/><Relationship Id="rId4" Type="http://schemas.openxmlformats.org/officeDocument/2006/relationships/webSettings" Target="webSettings.xml"/><Relationship Id="rId9" Type="http://schemas.openxmlformats.org/officeDocument/2006/relationships/hyperlink" Target="../&#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8831</Words>
  <Characters>50337</Characters>
  <Application>Microsoft Office Word</Application>
  <DocSecurity>0</DocSecurity>
  <Lines>419</Lines>
  <Paragraphs>118</Paragraphs>
  <ScaleCrop>false</ScaleCrop>
  <Company>Reanimator Extreme Edition</Company>
  <LinksUpToDate>false</LinksUpToDate>
  <CharactersWithSpaces>59050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1</cp:lastModifiedBy>
  <cp:revision>20</cp:revision>
  <cp:lastPrinted>2018-11-21T06:28:00Z</cp:lastPrinted>
  <dcterms:created xsi:type="dcterms:W3CDTF">2018-10-22T07:15:00Z</dcterms:created>
  <dcterms:modified xsi:type="dcterms:W3CDTF">2018-11-21T06:30:00Z</dcterms:modified>
</cp:coreProperties>
</file>